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D6" w:rsidRPr="00D501E4" w:rsidRDefault="004E04D6" w:rsidP="004E04D6">
      <w:pPr>
        <w:jc w:val="center"/>
        <w:rPr>
          <w:rFonts w:ascii="Times New Roman" w:hAnsi="Times New Roman"/>
          <w:b/>
          <w:sz w:val="28"/>
          <w:szCs w:val="28"/>
        </w:rPr>
      </w:pPr>
      <w:r w:rsidRPr="00D501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04D6" w:rsidRPr="00D501E4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501E4">
        <w:rPr>
          <w:rFonts w:ascii="Times New Roman" w:hAnsi="Times New Roman"/>
          <w:sz w:val="28"/>
          <w:szCs w:val="28"/>
        </w:rPr>
        <w:t xml:space="preserve">Рабочая программа по математике для 9 классов составлена в соответствии с ФГОС и приказом </w:t>
      </w:r>
      <w:proofErr w:type="spellStart"/>
      <w:r w:rsidRPr="00D501E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01E4">
        <w:rPr>
          <w:rFonts w:ascii="Times New Roman" w:hAnsi="Times New Roman"/>
          <w:sz w:val="28"/>
          <w:szCs w:val="28"/>
        </w:rPr>
        <w:t xml:space="preserve"> России от 41.12.2015 г. №1577 «О внесении изменений в федеральный государственный стандарт основного общего образования, утверждённый приказом Министерства образования и науки Российской Федерации от 17.12.2010 г. №1897», письма Департамента государственной политики  сфере общего образования </w:t>
      </w:r>
      <w:proofErr w:type="spellStart"/>
      <w:r w:rsidRPr="00D501E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501E4">
        <w:rPr>
          <w:rFonts w:ascii="Times New Roman" w:hAnsi="Times New Roman"/>
          <w:sz w:val="28"/>
          <w:szCs w:val="28"/>
        </w:rPr>
        <w:t xml:space="preserve">  России от 28.10.2015 г. №08-1786 «О рабочих программах учебных предметов».</w:t>
      </w:r>
      <w:proofErr w:type="gramEnd"/>
    </w:p>
    <w:p w:rsidR="004E04D6" w:rsidRPr="00D501E4" w:rsidRDefault="004E04D6" w:rsidP="004E04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bCs/>
          <w:sz w:val="28"/>
          <w:szCs w:val="28"/>
        </w:rPr>
        <w:t>Математика. 5-11 классы/ А.Г. Мерзляк, В.Б. Полонский, М.С. Якир и др. – М.</w:t>
      </w:r>
      <w:proofErr w:type="gramStart"/>
      <w:r w:rsidRPr="00D501E4">
        <w:rPr>
          <w:rFonts w:ascii="Times New Roman" w:hAnsi="Times New Roman"/>
          <w:bCs/>
          <w:sz w:val="28"/>
          <w:szCs w:val="28"/>
        </w:rPr>
        <w:t xml:space="preserve"> :</w:t>
      </w:r>
      <w:proofErr w:type="spellStart"/>
      <w:proofErr w:type="gramEnd"/>
      <w:r w:rsidRPr="00D501E4"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 w:rsidRPr="00D501E4">
        <w:rPr>
          <w:rFonts w:ascii="Times New Roman" w:hAnsi="Times New Roman"/>
          <w:bCs/>
          <w:sz w:val="28"/>
          <w:szCs w:val="28"/>
        </w:rPr>
        <w:t xml:space="preserve">, 2014. – 152 с. </w:t>
      </w:r>
      <w:r w:rsidRPr="00D501E4">
        <w:rPr>
          <w:rFonts w:ascii="Times New Roman" w:hAnsi="Times New Roman"/>
          <w:sz w:val="28"/>
          <w:szCs w:val="28"/>
        </w:rPr>
        <w:t xml:space="preserve"> Данная рабочая программа ориентирована на использование учебника А.Г. Мерзляка Алгебра: 9 класс: учебник для обучающихся образовательных организаций/ А.Г. Мерзляк, В.Б. Полонский, М.С. Якир. – М.</w:t>
      </w:r>
      <w:proofErr w:type="gramStart"/>
      <w:r w:rsidRPr="00D501E4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D501E4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D501E4">
        <w:rPr>
          <w:rFonts w:ascii="Times New Roman" w:hAnsi="Times New Roman"/>
          <w:sz w:val="28"/>
          <w:szCs w:val="28"/>
        </w:rPr>
        <w:t xml:space="preserve">, </w:t>
      </w:r>
      <w:r w:rsidRPr="00D501E4">
        <w:rPr>
          <w:rFonts w:ascii="Times New Roman" w:hAnsi="Times New Roman"/>
          <w:sz w:val="28"/>
          <w:szCs w:val="28"/>
          <w:highlight w:val="yellow"/>
        </w:rPr>
        <w:t>2016.</w:t>
      </w:r>
      <w:r w:rsidRPr="00D501E4">
        <w:rPr>
          <w:rFonts w:ascii="Times New Roman" w:hAnsi="Times New Roman"/>
          <w:sz w:val="28"/>
          <w:szCs w:val="28"/>
        </w:rPr>
        <w:t xml:space="preserve"> – 299 с. : ил.</w:t>
      </w:r>
    </w:p>
    <w:p w:rsidR="004E04D6" w:rsidRPr="00D501E4" w:rsidRDefault="004E04D6" w:rsidP="004E04D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      Примерная программа по алгебре конкретизирует содержание предметных тем образовательного стандарта и даёт примерное распределение учебных часов по разделам курса. </w:t>
      </w:r>
    </w:p>
    <w:p w:rsidR="004E04D6" w:rsidRPr="00D501E4" w:rsidRDefault="004E04D6" w:rsidP="004E04D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  Рабочая программа рассчитана на 34 недели по 3 часа в неделю. В итоге на преподавание алгебры в 9 классах отводится 102 часов</w:t>
      </w:r>
      <w:proofErr w:type="gramStart"/>
      <w:r w:rsidRPr="00D501E4">
        <w:rPr>
          <w:rFonts w:ascii="Times New Roman" w:hAnsi="Times New Roman"/>
          <w:sz w:val="28"/>
          <w:szCs w:val="28"/>
        </w:rPr>
        <w:t>.</w:t>
      </w:r>
      <w:proofErr w:type="gramEnd"/>
    </w:p>
    <w:p w:rsidR="004E04D6" w:rsidRPr="00D501E4" w:rsidRDefault="004E04D6" w:rsidP="004E04D6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>.</w:t>
      </w:r>
    </w:p>
    <w:p w:rsidR="004E04D6" w:rsidRPr="00D501E4" w:rsidRDefault="004E04D6" w:rsidP="004E04D6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4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D501E4" w:rsidRPr="00D501E4" w:rsidRDefault="00D501E4" w:rsidP="004E04D6">
      <w:pPr>
        <w:pStyle w:val="11"/>
        <w:rPr>
          <w:rFonts w:ascii="Times New Roman" w:hAnsi="Times New Roman"/>
          <w:sz w:val="28"/>
          <w:szCs w:val="28"/>
        </w:rPr>
      </w:pPr>
    </w:p>
    <w:p w:rsidR="00D501E4" w:rsidRDefault="00D501E4" w:rsidP="00D5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</w:t>
      </w:r>
      <w:r w:rsidRPr="00D501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личностном </w:t>
      </w: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направлении:</w:t>
      </w:r>
    </w:p>
    <w:p w:rsidR="00D501E4" w:rsidRPr="00D501E4" w:rsidRDefault="00D501E4" w:rsidP="00D5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E4" w:rsidRPr="00D501E4" w:rsidRDefault="00D501E4" w:rsidP="00D501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         </w:t>
      </w:r>
    </w:p>
    <w:p w:rsidR="00D501E4" w:rsidRPr="00D501E4" w:rsidRDefault="00D501E4" w:rsidP="00D501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D501E4" w:rsidRPr="00D501E4" w:rsidRDefault="00D501E4" w:rsidP="00D501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501E4" w:rsidRPr="00D501E4" w:rsidRDefault="00D501E4" w:rsidP="00D501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умение контролировать процесс и результат учебной и математической деятельности;</w:t>
      </w:r>
    </w:p>
    <w:p w:rsidR="00D501E4" w:rsidRPr="00D501E4" w:rsidRDefault="00D501E4" w:rsidP="00D501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критичность мышления, инициатива, находчивость, активность при решении     математических задач.</w:t>
      </w:r>
    </w:p>
    <w:p w:rsidR="00D501E4" w:rsidRDefault="00D501E4" w:rsidP="00D5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E4" w:rsidRDefault="00D501E4" w:rsidP="00D5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 </w:t>
      </w:r>
      <w:proofErr w:type="spellStart"/>
      <w:r w:rsidRPr="00D501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метапредметном</w:t>
      </w:r>
      <w:proofErr w:type="spellEnd"/>
      <w:r w:rsidRPr="00D501E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направлении:</w:t>
      </w:r>
    </w:p>
    <w:p w:rsidR="00D501E4" w:rsidRPr="00D501E4" w:rsidRDefault="00D501E4" w:rsidP="00D5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учёбе: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мотивы и интересы своей познавательной деятельности;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достижения результата: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способы действий в рамках предложенных условий и требований;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корректировать свои действия в соответствии с изменяющейся ситуацией;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компетентности в области использования информационно-коммуникационных технологий;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D501E4" w:rsidRPr="00D501E4" w:rsidRDefault="00D501E4" w:rsidP="00D501E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понимание сущности алгоритмических предписаний и умение  действовать в соответствии с предложенным алгоритмом.</w:t>
      </w:r>
    </w:p>
    <w:p w:rsidR="00D501E4" w:rsidRPr="00D501E4" w:rsidRDefault="00D501E4" w:rsidP="004E04D6">
      <w:pPr>
        <w:pStyle w:val="11"/>
        <w:rPr>
          <w:rFonts w:ascii="Times New Roman" w:hAnsi="Times New Roman"/>
          <w:sz w:val="28"/>
          <w:szCs w:val="28"/>
        </w:rPr>
      </w:pPr>
    </w:p>
    <w:p w:rsidR="00D501E4" w:rsidRPr="00D501E4" w:rsidRDefault="00D501E4" w:rsidP="004E04D6">
      <w:pPr>
        <w:pStyle w:val="11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В </w:t>
      </w:r>
      <w:r w:rsidRPr="00D501E4">
        <w:rPr>
          <w:rFonts w:ascii="Times New Roman" w:hAnsi="Times New Roman"/>
          <w:i/>
          <w:sz w:val="28"/>
          <w:szCs w:val="28"/>
        </w:rPr>
        <w:t>предметном</w:t>
      </w:r>
      <w:r w:rsidRPr="00D501E4">
        <w:rPr>
          <w:rFonts w:ascii="Times New Roman" w:hAnsi="Times New Roman"/>
          <w:sz w:val="28"/>
          <w:szCs w:val="28"/>
        </w:rPr>
        <w:t xml:space="preserve"> направлении</w:t>
      </w:r>
    </w:p>
    <w:p w:rsidR="00D501E4" w:rsidRPr="00D501E4" w:rsidRDefault="00D501E4" w:rsidP="004E04D6">
      <w:pPr>
        <w:pStyle w:val="11"/>
        <w:rPr>
          <w:rFonts w:ascii="Times New Roman" w:hAnsi="Times New Roman"/>
          <w:sz w:val="28"/>
          <w:szCs w:val="28"/>
        </w:rPr>
      </w:pPr>
    </w:p>
    <w:p w:rsidR="004E04D6" w:rsidRPr="00D501E4" w:rsidRDefault="004E04D6" w:rsidP="004E04D6">
      <w:pPr>
        <w:pStyle w:val="11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:rsidR="004E04D6" w:rsidRPr="00D501E4" w:rsidRDefault="004E04D6" w:rsidP="00D501E4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DFKai-SB" w:hAnsi="Times New Roman"/>
          <w:sz w:val="28"/>
          <w:szCs w:val="28"/>
        </w:rPr>
      </w:pPr>
      <w:r w:rsidRPr="00D501E4">
        <w:rPr>
          <w:rFonts w:ascii="Times New Roman" w:eastAsia="DFKai-SB" w:hAnsi="Times New Roman"/>
          <w:sz w:val="28"/>
          <w:szCs w:val="28"/>
        </w:rPr>
        <w:t xml:space="preserve">умению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501E4">
        <w:rPr>
          <w:rFonts w:ascii="Times New Roman" w:eastAsia="DFKai-SB" w:hAnsi="Times New Roman"/>
          <w:sz w:val="28"/>
          <w:szCs w:val="28"/>
        </w:rPr>
        <w:t>контрпримеры</w:t>
      </w:r>
      <w:proofErr w:type="spellEnd"/>
      <w:r w:rsidRPr="00D501E4">
        <w:rPr>
          <w:rFonts w:ascii="Times New Roman" w:eastAsia="DFKai-SB" w:hAnsi="Times New Roman"/>
          <w:sz w:val="28"/>
          <w:szCs w:val="28"/>
        </w:rPr>
        <w:t>;</w:t>
      </w:r>
    </w:p>
    <w:p w:rsidR="004E04D6" w:rsidRPr="00D501E4" w:rsidRDefault="004E04D6" w:rsidP="00D501E4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DFKai-SB" w:hAnsi="Times New Roman"/>
          <w:sz w:val="28"/>
          <w:szCs w:val="28"/>
        </w:rPr>
      </w:pPr>
      <w:r w:rsidRPr="00D501E4">
        <w:rPr>
          <w:rFonts w:ascii="Times New Roman" w:eastAsia="DFKai-SB" w:hAnsi="Times New Roman"/>
          <w:sz w:val="28"/>
          <w:szCs w:val="28"/>
        </w:rPr>
        <w:lastRenderedPageBreak/>
        <w:t>представлению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E04D6" w:rsidRPr="00D501E4" w:rsidRDefault="004E04D6" w:rsidP="00D501E4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DFKai-SB" w:hAnsi="Times New Roman"/>
          <w:sz w:val="28"/>
          <w:szCs w:val="28"/>
        </w:rPr>
      </w:pPr>
      <w:r w:rsidRPr="00D501E4">
        <w:rPr>
          <w:rFonts w:ascii="Times New Roman" w:eastAsia="DFKai-SB" w:hAnsi="Times New Roman"/>
          <w:sz w:val="28"/>
          <w:szCs w:val="28"/>
        </w:rPr>
        <w:t>знакомство с фактами, иллюстрирующими важные этапы развития математики;</w:t>
      </w:r>
    </w:p>
    <w:p w:rsidR="004E04D6" w:rsidRPr="00D501E4" w:rsidRDefault="004E04D6" w:rsidP="00D501E4">
      <w:pPr>
        <w:pStyle w:val="2"/>
        <w:numPr>
          <w:ilvl w:val="1"/>
          <w:numId w:val="15"/>
        </w:numPr>
        <w:shd w:val="clear" w:color="auto" w:fill="auto"/>
        <w:tabs>
          <w:tab w:val="left" w:pos="687"/>
        </w:tabs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D501E4">
        <w:rPr>
          <w:rFonts w:ascii="Times New Roman" w:eastAsia="DFKai-SB" w:hAnsi="Times New Roman" w:cs="Times New Roman"/>
          <w:sz w:val="28"/>
          <w:szCs w:val="28"/>
        </w:rPr>
        <w:t>способности к эмоциональному восприятию математических объектов, рассуждений, решений задач, рассматриваемых проблем;</w:t>
      </w:r>
    </w:p>
    <w:p w:rsidR="004E04D6" w:rsidRPr="00D501E4" w:rsidRDefault="004E04D6" w:rsidP="00D501E4">
      <w:pPr>
        <w:pStyle w:val="2"/>
        <w:numPr>
          <w:ilvl w:val="1"/>
          <w:numId w:val="15"/>
        </w:numPr>
        <w:shd w:val="clear" w:color="auto" w:fill="auto"/>
        <w:tabs>
          <w:tab w:val="left" w:pos="687"/>
        </w:tabs>
        <w:spacing w:after="0" w:line="240" w:lineRule="auto"/>
        <w:rPr>
          <w:rFonts w:ascii="Times New Roman" w:eastAsia="DFKai-SB" w:hAnsi="Times New Roman" w:cs="Times New Roman"/>
          <w:sz w:val="28"/>
          <w:szCs w:val="28"/>
        </w:rPr>
      </w:pPr>
      <w:r w:rsidRPr="00D501E4">
        <w:rPr>
          <w:rFonts w:ascii="Times New Roman" w:eastAsia="DFKai-SB" w:hAnsi="Times New Roman" w:cs="Times New Roman"/>
          <w:sz w:val="28"/>
          <w:szCs w:val="28"/>
        </w:rPr>
        <w:t>умению строить речевые конструкции (устные и письмен</w:t>
      </w:r>
      <w:r w:rsidRPr="00D501E4">
        <w:rPr>
          <w:rFonts w:ascii="Times New Roman" w:eastAsia="DFKai-SB" w:hAnsi="Times New Roman" w:cs="Times New Roman"/>
          <w:sz w:val="28"/>
          <w:szCs w:val="28"/>
        </w:rPr>
        <w:softHyphen/>
        <w:t xml:space="preserve">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D501E4">
        <w:rPr>
          <w:rFonts w:ascii="Times New Roman" w:eastAsia="DFKai-SB" w:hAnsi="Times New Roman" w:cs="Times New Roman"/>
          <w:sz w:val="28"/>
          <w:szCs w:val="28"/>
        </w:rPr>
        <w:t>на</w:t>
      </w:r>
      <w:proofErr w:type="gramEnd"/>
      <w:r w:rsidRPr="00D501E4">
        <w:rPr>
          <w:rFonts w:ascii="Times New Roman" w:eastAsia="DFKai-SB" w:hAnsi="Times New Roman" w:cs="Times New Roman"/>
          <w:sz w:val="28"/>
          <w:szCs w:val="28"/>
        </w:rPr>
        <w:t xml:space="preserve"> математический и наоборот;</w:t>
      </w:r>
    </w:p>
    <w:p w:rsidR="004E04D6" w:rsidRPr="00D501E4" w:rsidRDefault="004E04D6" w:rsidP="00D501E4">
      <w:pPr>
        <w:pStyle w:val="ab"/>
        <w:numPr>
          <w:ilvl w:val="0"/>
          <w:numId w:val="15"/>
        </w:numPr>
        <w:spacing w:after="0"/>
        <w:jc w:val="both"/>
        <w:rPr>
          <w:rFonts w:ascii="Times New Roman" w:eastAsia="DFKai-SB" w:hAnsi="Times New Roman"/>
          <w:sz w:val="28"/>
          <w:szCs w:val="28"/>
        </w:rPr>
      </w:pPr>
      <w:proofErr w:type="spellStart"/>
      <w:r w:rsidRPr="00D501E4">
        <w:rPr>
          <w:rFonts w:ascii="Times New Roman" w:eastAsia="DFKai-SB" w:hAnsi="Times New Roman"/>
          <w:sz w:val="28"/>
          <w:szCs w:val="28"/>
        </w:rPr>
        <w:t>креативности</w:t>
      </w:r>
      <w:proofErr w:type="spellEnd"/>
      <w:r w:rsidRPr="00D501E4">
        <w:rPr>
          <w:rFonts w:ascii="Times New Roman" w:eastAsia="DFKai-SB" w:hAnsi="Times New Roman"/>
          <w:sz w:val="28"/>
          <w:szCs w:val="28"/>
        </w:rPr>
        <w:t xml:space="preserve"> мышления, инициативе, находчивости, активности при решении математических задач.</w:t>
      </w:r>
    </w:p>
    <w:p w:rsidR="004E04D6" w:rsidRPr="00D501E4" w:rsidRDefault="004E04D6" w:rsidP="004E04D6">
      <w:pPr>
        <w:pStyle w:val="11"/>
        <w:ind w:left="720"/>
        <w:rPr>
          <w:rFonts w:ascii="Times New Roman" w:hAnsi="Times New Roman"/>
          <w:sz w:val="28"/>
          <w:szCs w:val="28"/>
        </w:rPr>
      </w:pPr>
    </w:p>
    <w:p w:rsidR="004E04D6" w:rsidRPr="00D501E4" w:rsidRDefault="004E04D6" w:rsidP="004E04D6">
      <w:pPr>
        <w:pStyle w:val="11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Выпускник получит возможность: </w:t>
      </w:r>
    </w:p>
    <w:p w:rsidR="004E04D6" w:rsidRPr="00D501E4" w:rsidRDefault="004E04D6" w:rsidP="00D501E4">
      <w:pPr>
        <w:pStyle w:val="ab"/>
        <w:numPr>
          <w:ilvl w:val="1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>устойчивой учебно-познавательной мотивации и интереса к обучению математике;</w:t>
      </w:r>
    </w:p>
    <w:p w:rsidR="004E04D6" w:rsidRPr="00D501E4" w:rsidRDefault="004E04D6" w:rsidP="00D501E4">
      <w:pPr>
        <w:pStyle w:val="12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умению вести диалог на основе равноправных отношений и взаимного уважения и принятия; </w:t>
      </w:r>
    </w:p>
    <w:p w:rsidR="004E04D6" w:rsidRPr="00D501E4" w:rsidRDefault="004E04D6" w:rsidP="00D501E4">
      <w:pPr>
        <w:pStyle w:val="12"/>
        <w:numPr>
          <w:ilvl w:val="1"/>
          <w:numId w:val="17"/>
        </w:numPr>
        <w:spacing w:after="0" w:line="240" w:lineRule="auto"/>
        <w:jc w:val="both"/>
        <w:rPr>
          <w:rStyle w:val="dash041e005f0431005f044b005f0447005f043d005f044b005f0439005f005fchar1char1"/>
          <w:rFonts w:eastAsia="Arial"/>
          <w:sz w:val="28"/>
          <w:szCs w:val="28"/>
        </w:rPr>
      </w:pPr>
      <w:r w:rsidRPr="00D501E4">
        <w:rPr>
          <w:rStyle w:val="dash041e005f0431005f044b005f0447005f043d005f044b005f0439005f005fchar1char1"/>
          <w:rFonts w:eastAsia="Arial"/>
          <w:sz w:val="28"/>
          <w:szCs w:val="28"/>
        </w:rPr>
        <w:t>целостному мировоззрению, соответствующего современному уровню развития науки;</w:t>
      </w:r>
    </w:p>
    <w:p w:rsidR="004E04D6" w:rsidRPr="00D501E4" w:rsidRDefault="004E04D6" w:rsidP="00D501E4">
      <w:pPr>
        <w:pStyle w:val="12"/>
        <w:numPr>
          <w:ilvl w:val="1"/>
          <w:numId w:val="17"/>
        </w:num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D501E4">
        <w:rPr>
          <w:rStyle w:val="dash041e005f0431005f044b005f0447005f043d005f044b005f0439005f005fchar1char1"/>
          <w:rFonts w:eastAsia="Arial"/>
          <w:sz w:val="28"/>
          <w:szCs w:val="28"/>
        </w:rPr>
        <w:t>коммуникативной компетентности в общении и  сотрудничестве со сверстниками.</w:t>
      </w:r>
    </w:p>
    <w:p w:rsidR="004E04D6" w:rsidRPr="00D501E4" w:rsidRDefault="004E04D6" w:rsidP="004E04D6">
      <w:pPr>
        <w:jc w:val="center"/>
        <w:rPr>
          <w:rFonts w:ascii="Times New Roman" w:hAnsi="Times New Roman"/>
          <w:sz w:val="28"/>
          <w:szCs w:val="28"/>
        </w:rPr>
      </w:pPr>
    </w:p>
    <w:p w:rsidR="004E04D6" w:rsidRPr="00D501E4" w:rsidRDefault="004E04D6" w:rsidP="00E9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1E4" w:rsidRDefault="00D501E4" w:rsidP="00D501E4">
      <w:pPr>
        <w:pStyle w:val="a3"/>
        <w:rPr>
          <w:rFonts w:ascii="Times New Roman" w:hAnsi="Times New Roman"/>
          <w:bCs/>
          <w:sz w:val="32"/>
          <w:szCs w:val="32"/>
        </w:rPr>
      </w:pPr>
      <w:r w:rsidRPr="005479FF">
        <w:rPr>
          <w:rFonts w:ascii="Times New Roman" w:hAnsi="Times New Roman"/>
          <w:b/>
          <w:bCs/>
          <w:sz w:val="36"/>
          <w:szCs w:val="36"/>
          <w:u w:val="single"/>
        </w:rPr>
        <w:t>Примерное тематическое планирование. Алгебра. 9 класс</w:t>
      </w:r>
      <w:r w:rsidRPr="00313279">
        <w:rPr>
          <w:rFonts w:ascii="Times New Roman" w:hAnsi="Times New Roman"/>
          <w:b/>
          <w:bCs/>
          <w:sz w:val="36"/>
          <w:szCs w:val="36"/>
          <w:u w:val="single"/>
        </w:rPr>
        <w:cr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34"/>
        <w:gridCol w:w="1417"/>
        <w:gridCol w:w="1418"/>
        <w:gridCol w:w="8080"/>
      </w:tblGrid>
      <w:tr w:rsidR="00D501E4" w:rsidRPr="0062649F" w:rsidTr="00D501E4">
        <w:trPr>
          <w:trHeight w:val="1174"/>
        </w:trPr>
        <w:tc>
          <w:tcPr>
            <w:tcW w:w="560" w:type="dxa"/>
          </w:tcPr>
          <w:p w:rsidR="00D501E4" w:rsidRPr="0062649F" w:rsidRDefault="00D501E4" w:rsidP="00722017">
            <w:pPr>
              <w:jc w:val="center"/>
              <w:rPr>
                <w:b/>
              </w:rPr>
            </w:pPr>
            <w:r w:rsidRPr="0062649F">
              <w:rPr>
                <w:b/>
              </w:rPr>
              <w:t>№</w:t>
            </w:r>
          </w:p>
          <w:p w:rsidR="00D501E4" w:rsidRPr="0062649F" w:rsidRDefault="00D501E4" w:rsidP="00722017">
            <w:pPr>
              <w:jc w:val="center"/>
              <w:rPr>
                <w:b/>
              </w:rPr>
            </w:pPr>
            <w:proofErr w:type="spellStart"/>
            <w:proofErr w:type="gramStart"/>
            <w:r w:rsidRPr="0062649F">
              <w:rPr>
                <w:b/>
              </w:rPr>
              <w:t>п</w:t>
            </w:r>
            <w:proofErr w:type="spellEnd"/>
            <w:proofErr w:type="gramEnd"/>
            <w:r w:rsidRPr="0062649F">
              <w:rPr>
                <w:b/>
              </w:rPr>
              <w:t>/</w:t>
            </w:r>
            <w:proofErr w:type="spellStart"/>
            <w:r w:rsidRPr="0062649F">
              <w:rPr>
                <w:b/>
              </w:rPr>
              <w:t>п</w:t>
            </w:r>
            <w:proofErr w:type="spellEnd"/>
          </w:p>
        </w:tc>
        <w:tc>
          <w:tcPr>
            <w:tcW w:w="3234" w:type="dxa"/>
          </w:tcPr>
          <w:p w:rsidR="00D501E4" w:rsidRPr="0062649F" w:rsidRDefault="00D501E4" w:rsidP="00722017">
            <w:pPr>
              <w:jc w:val="center"/>
              <w:rPr>
                <w:b/>
              </w:rPr>
            </w:pPr>
            <w:r w:rsidRPr="0062649F">
              <w:rPr>
                <w:b/>
              </w:rPr>
              <w:t>Название раздела (блока)</w:t>
            </w:r>
          </w:p>
        </w:tc>
        <w:tc>
          <w:tcPr>
            <w:tcW w:w="1417" w:type="dxa"/>
          </w:tcPr>
          <w:p w:rsidR="00D501E4" w:rsidRPr="0062649F" w:rsidRDefault="00D501E4" w:rsidP="00722017">
            <w:pPr>
              <w:jc w:val="center"/>
              <w:rPr>
                <w:b/>
              </w:rPr>
            </w:pPr>
            <w:r w:rsidRPr="0062649F">
              <w:rPr>
                <w:b/>
              </w:rPr>
              <w:t>Кол-во часов на изучение раздела (блока)</w:t>
            </w:r>
          </w:p>
        </w:tc>
        <w:tc>
          <w:tcPr>
            <w:tcW w:w="1418" w:type="dxa"/>
          </w:tcPr>
          <w:p w:rsidR="00D501E4" w:rsidRPr="0062649F" w:rsidRDefault="00D501E4" w:rsidP="00D501E4">
            <w:pPr>
              <w:jc w:val="center"/>
              <w:rPr>
                <w:b/>
              </w:rPr>
            </w:pPr>
            <w:r w:rsidRPr="0062649F">
              <w:rPr>
                <w:b/>
              </w:rPr>
              <w:t>Из них кол-во часов, отведенных на контроль</w:t>
            </w:r>
          </w:p>
        </w:tc>
        <w:tc>
          <w:tcPr>
            <w:tcW w:w="8080" w:type="dxa"/>
          </w:tcPr>
          <w:p w:rsidR="00D501E4" w:rsidRPr="00CF064D" w:rsidRDefault="00D501E4" w:rsidP="00D501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D501E4" w:rsidRPr="0062649F" w:rsidRDefault="00D501E4" w:rsidP="00D501E4">
            <w:pPr>
              <w:jc w:val="center"/>
              <w:rPr>
                <w:b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D501E4" w:rsidTr="00D501E4">
        <w:tc>
          <w:tcPr>
            <w:tcW w:w="560" w:type="dxa"/>
          </w:tcPr>
          <w:p w:rsidR="00D501E4" w:rsidRDefault="00D501E4" w:rsidP="00722017">
            <w:r>
              <w:t>1.</w:t>
            </w:r>
          </w:p>
        </w:tc>
        <w:tc>
          <w:tcPr>
            <w:tcW w:w="3234" w:type="dxa"/>
          </w:tcPr>
          <w:p w:rsidR="00D501E4" w:rsidRDefault="00D501E4" w:rsidP="00722017">
            <w:r>
              <w:t>Неравенства</w:t>
            </w:r>
          </w:p>
        </w:tc>
        <w:tc>
          <w:tcPr>
            <w:tcW w:w="1417" w:type="dxa"/>
          </w:tcPr>
          <w:p w:rsidR="00D501E4" w:rsidRDefault="00D501E4" w:rsidP="00722017">
            <w:r>
              <w:t>20</w:t>
            </w:r>
          </w:p>
        </w:tc>
        <w:tc>
          <w:tcPr>
            <w:tcW w:w="1418" w:type="dxa"/>
          </w:tcPr>
          <w:p w:rsidR="00D501E4" w:rsidRDefault="00D501E4" w:rsidP="00722017">
            <w:r>
              <w:t>1</w:t>
            </w:r>
          </w:p>
        </w:tc>
        <w:tc>
          <w:tcPr>
            <w:tcW w:w="8080" w:type="dxa"/>
          </w:tcPr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D501E4" w:rsidRPr="000C3AE6" w:rsidRDefault="00D501E4" w:rsidP="00D501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сравнения двух чисел,  решения неравенства с одной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переменной, равносильных неравенств, решения системы неравенств с одной переменной, области опред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ления выражения;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числовых неравенств, сложения и умножения числовых нер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венств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</w:t>
            </w:r>
          </w:p>
          <w:p w:rsidR="00D501E4" w:rsidRDefault="00D501E4" w:rsidP="00D501E4">
            <w:r w:rsidRPr="00FF754D">
              <w:rPr>
                <w:rFonts w:ascii="Times New Roman" w:hAnsi="Times New Roman"/>
                <w:sz w:val="24"/>
                <w:szCs w:val="24"/>
              </w:rPr>
              <w:t>Записывать решения неравенств и их систем в виде числовых промежутков, объединения, пересечения числовых промежутков. Решать систему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 одной переменной. Оценивать значение выражения. Изображать на координатной прямой заданные неравенствами числовые пр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межутки</w:t>
            </w:r>
          </w:p>
        </w:tc>
      </w:tr>
      <w:tr w:rsidR="00D501E4" w:rsidTr="00D501E4">
        <w:tc>
          <w:tcPr>
            <w:tcW w:w="560" w:type="dxa"/>
          </w:tcPr>
          <w:p w:rsidR="00D501E4" w:rsidRDefault="00D501E4" w:rsidP="00722017">
            <w:r>
              <w:lastRenderedPageBreak/>
              <w:t>2.</w:t>
            </w:r>
          </w:p>
        </w:tc>
        <w:tc>
          <w:tcPr>
            <w:tcW w:w="3234" w:type="dxa"/>
          </w:tcPr>
          <w:p w:rsidR="00D501E4" w:rsidRPr="000C3AE6" w:rsidRDefault="00D501E4" w:rsidP="007220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17" w:type="dxa"/>
          </w:tcPr>
          <w:p w:rsidR="00D501E4" w:rsidRPr="000C3AE6" w:rsidRDefault="00D501E4" w:rsidP="001334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348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="0013348D" w:rsidRPr="0013348D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18" w:type="dxa"/>
          </w:tcPr>
          <w:p w:rsidR="00D501E4" w:rsidRDefault="00D62BC7" w:rsidP="00722017">
            <w:r>
              <w:t>2</w:t>
            </w:r>
          </w:p>
        </w:tc>
        <w:tc>
          <w:tcPr>
            <w:tcW w:w="8080" w:type="dxa"/>
          </w:tcPr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понятие функции как правила,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устанавливающего связь между элементами двух множеств.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501E4" w:rsidRPr="000C3AE6" w:rsidRDefault="00D501E4" w:rsidP="00D501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</w:t>
            </w:r>
            <w:proofErr w:type="spellStart"/>
            <w:r w:rsidRPr="000C3AE6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функции; функции, возра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постро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ния графиков функций с помощью преобразований вида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) → 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+ а)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ки функций с помощью преобразований вида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1E4" w:rsidRPr="002871CE" w:rsidRDefault="00D501E4" w:rsidP="00D501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+ а)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D501E4" w:rsidRPr="002871CE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график квадратичной функции. По графику квадр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тичной функции описывать её свойства.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схематичное расположение параболы относительно оси абсцисс в зависим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сти от знака старшего коэффициента и дискриминанта соответствующего квадратного трёхчлена.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квадратные неравенства, и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пользуя схему расположения параболы относительно оси абсцисс.</w:t>
            </w:r>
          </w:p>
          <w:p w:rsid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</w:t>
            </w:r>
            <w:r w:rsidRPr="000C3AE6">
              <w:rPr>
                <w:rFonts w:ascii="Times New Roman" w:hAnsi="Times New Roman"/>
                <w:sz w:val="24"/>
                <w:szCs w:val="24"/>
              </w:rPr>
              <w:lastRenderedPageBreak/>
              <w:t>двух уравнений с двумя переменными, одно из к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торых не является линейным.</w:t>
            </w:r>
          </w:p>
          <w:p w:rsidR="00D501E4" w:rsidRDefault="00D501E4" w:rsidP="00D501E4"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тат решения системы</w:t>
            </w:r>
          </w:p>
        </w:tc>
      </w:tr>
      <w:tr w:rsidR="00D501E4" w:rsidTr="00D501E4">
        <w:tc>
          <w:tcPr>
            <w:tcW w:w="560" w:type="dxa"/>
          </w:tcPr>
          <w:p w:rsidR="00D501E4" w:rsidRDefault="00D501E4" w:rsidP="00722017">
            <w:r>
              <w:lastRenderedPageBreak/>
              <w:t>3</w:t>
            </w:r>
          </w:p>
        </w:tc>
        <w:tc>
          <w:tcPr>
            <w:tcW w:w="3234" w:type="dxa"/>
          </w:tcPr>
          <w:p w:rsidR="00D501E4" w:rsidRPr="002871CE" w:rsidRDefault="00D501E4" w:rsidP="00D501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Элементы прикладной</w:t>
            </w:r>
            <w:r w:rsidRPr="002871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матики</w:t>
            </w:r>
          </w:p>
        </w:tc>
        <w:tc>
          <w:tcPr>
            <w:tcW w:w="1417" w:type="dxa"/>
          </w:tcPr>
          <w:p w:rsidR="00D501E4" w:rsidRPr="002871CE" w:rsidRDefault="00D501E4" w:rsidP="00D501E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501E4" w:rsidRDefault="00D501E4" w:rsidP="00722017">
            <w:r>
              <w:t>1</w:t>
            </w:r>
          </w:p>
        </w:tc>
        <w:tc>
          <w:tcPr>
            <w:tcW w:w="8080" w:type="dxa"/>
          </w:tcPr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фиков; использования</w:t>
            </w:r>
            <w:r w:rsidRPr="00D547B1">
              <w:rPr>
                <w:rFonts w:ascii="Times New Roman" w:hAnsi="Times New Roman"/>
                <w:sz w:val="24"/>
                <w:szCs w:val="24"/>
              </w:rPr>
              <w:cr/>
              <w:t>вероятностных свойств окружающих явл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абсолютной погрешности, относительной погрешности, достоверного соб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тия, невозможного события; классическое определение вероятности;</w:t>
            </w:r>
            <w:proofErr w:type="gramEnd"/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комбинаторное правило суммы, комбинаторное правило произвед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этапы реш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ния прикладной задачи.</w:t>
            </w:r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и записывать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Оценивать прибл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жённое значение величины.</w:t>
            </w:r>
          </w:p>
          <w:p w:rsidR="00D501E4" w:rsidRPr="00D501E4" w:rsidRDefault="00D501E4" w:rsidP="00D501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й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ного события. Находить вероятность случайного события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cr/>
              <w:t>в опытах с равновероятными исх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дами.</w:t>
            </w:r>
          </w:p>
          <w:p w:rsidR="00D501E4" w:rsidRDefault="00D501E4" w:rsidP="00D501E4"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этапы статистического исследования. Оформлять информацию в виде таб</w:t>
            </w:r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 диаграмм. Извлекать информацию из таблиц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 диаграмм. Находить и приводить примеры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использования статистических характеристик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совокупности данных: среднее значение, мода, размах,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lastRenderedPageBreak/>
              <w:t>медиана в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борки</w:t>
            </w:r>
          </w:p>
        </w:tc>
      </w:tr>
      <w:tr w:rsidR="00D62BC7" w:rsidTr="00D62BC7">
        <w:tc>
          <w:tcPr>
            <w:tcW w:w="560" w:type="dxa"/>
          </w:tcPr>
          <w:p w:rsidR="00D62BC7" w:rsidRDefault="00D62BC7" w:rsidP="00722017">
            <w:r>
              <w:lastRenderedPageBreak/>
              <w:t>4</w:t>
            </w:r>
          </w:p>
        </w:tc>
        <w:tc>
          <w:tcPr>
            <w:tcW w:w="3234" w:type="dxa"/>
          </w:tcPr>
          <w:p w:rsidR="00D62BC7" w:rsidRPr="007E29A8" w:rsidRDefault="00D62BC7" w:rsidP="00D62B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Числовые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последовател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417" w:type="dxa"/>
          </w:tcPr>
          <w:p w:rsidR="00D62BC7" w:rsidRPr="007E29A8" w:rsidRDefault="00D62BC7" w:rsidP="00D62B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62BC7" w:rsidRDefault="00D62BC7" w:rsidP="00722017">
            <w:r>
              <w:t>1</w:t>
            </w:r>
          </w:p>
        </w:tc>
        <w:tc>
          <w:tcPr>
            <w:tcW w:w="8080" w:type="dxa"/>
          </w:tcPr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понятия последовательности, члена последовательности; способы задания п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следовательности.</w:t>
            </w:r>
          </w:p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члены последовательности, заданной формулой n-го члена или рекуррен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cr/>
              <w:t>определения: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арифметической прогрессии, геометрической прогре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сии;</w:t>
            </w:r>
          </w:p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9A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и арифметической прогрессий.</w:t>
            </w:r>
          </w:p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:rsidR="00D62BC7" w:rsidRPr="00D501E4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Записывать и пояснять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формулы общего члена арифметической и геометрической пр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грессий.</w:t>
            </w:r>
          </w:p>
          <w:p w:rsidR="00D62BC7" w:rsidRPr="007E29A8" w:rsidRDefault="00D62BC7" w:rsidP="00D62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формулы суммы</w:t>
            </w:r>
            <w:r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сий.</w:t>
            </w:r>
          </w:p>
          <w:p w:rsidR="00D62BC7" w:rsidRPr="007E29A8" w:rsidRDefault="00D62BC7" w:rsidP="00D62B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proofErr w:type="spellStart"/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proofErr w:type="spellEnd"/>
            <w:r w:rsidRPr="00AA1891">
              <w:rPr>
                <w:rFonts w:ascii="Times New Roman" w:hAnsi="Times New Roman"/>
                <w:sz w:val="24"/>
                <w:szCs w:val="24"/>
              </w:rPr>
              <w:t xml:space="preserve"> | &lt; 1. Представлять бесконечные периодические дроби в виде </w:t>
            </w:r>
            <w:proofErr w:type="gramStart"/>
            <w:r w:rsidRPr="00AA1891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новенных</w:t>
            </w:r>
            <w:proofErr w:type="gramEnd"/>
          </w:p>
        </w:tc>
      </w:tr>
      <w:tr w:rsidR="00D62BC7" w:rsidTr="00B82DD5">
        <w:tc>
          <w:tcPr>
            <w:tcW w:w="560" w:type="dxa"/>
          </w:tcPr>
          <w:p w:rsidR="00D62BC7" w:rsidRDefault="00D62BC7" w:rsidP="00722017">
            <w:r>
              <w:t>5</w:t>
            </w:r>
          </w:p>
        </w:tc>
        <w:tc>
          <w:tcPr>
            <w:tcW w:w="3234" w:type="dxa"/>
            <w:vAlign w:val="center"/>
          </w:tcPr>
          <w:p w:rsidR="00D62BC7" w:rsidRPr="007E29A8" w:rsidRDefault="00D62BC7" w:rsidP="007220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417" w:type="dxa"/>
          </w:tcPr>
          <w:p w:rsidR="00D62BC7" w:rsidRPr="007E29A8" w:rsidRDefault="00D62BC7" w:rsidP="00D62B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2BC7" w:rsidRDefault="00D62BC7" w:rsidP="00722017">
            <w:r>
              <w:t>2</w:t>
            </w:r>
          </w:p>
        </w:tc>
        <w:tc>
          <w:tcPr>
            <w:tcW w:w="8080" w:type="dxa"/>
          </w:tcPr>
          <w:p w:rsidR="00D62BC7" w:rsidRPr="007E29A8" w:rsidRDefault="00D62BC7" w:rsidP="00D62B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2BC7" w:rsidTr="00B82DD5">
        <w:tc>
          <w:tcPr>
            <w:tcW w:w="560" w:type="dxa"/>
          </w:tcPr>
          <w:p w:rsidR="00D62BC7" w:rsidRDefault="00D62BC7" w:rsidP="00722017"/>
        </w:tc>
        <w:tc>
          <w:tcPr>
            <w:tcW w:w="3234" w:type="dxa"/>
            <w:vAlign w:val="center"/>
          </w:tcPr>
          <w:p w:rsidR="00D62BC7" w:rsidRPr="007E29A8" w:rsidRDefault="00D62BC7" w:rsidP="007220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62BC7" w:rsidRPr="007E29A8" w:rsidRDefault="00D62BC7" w:rsidP="007220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D62BC7" w:rsidRDefault="00D62BC7" w:rsidP="00722017">
            <w:r>
              <w:t>7</w:t>
            </w:r>
          </w:p>
        </w:tc>
        <w:tc>
          <w:tcPr>
            <w:tcW w:w="8080" w:type="dxa"/>
          </w:tcPr>
          <w:p w:rsidR="00D62BC7" w:rsidRPr="007E29A8" w:rsidRDefault="00D62BC7" w:rsidP="00D62B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501E4" w:rsidRDefault="00D501E4" w:rsidP="00D501E4">
      <w:pPr>
        <w:pStyle w:val="a3"/>
        <w:rPr>
          <w:rFonts w:ascii="Times New Roman" w:hAnsi="Times New Roman"/>
          <w:bCs/>
          <w:sz w:val="36"/>
          <w:szCs w:val="36"/>
        </w:rPr>
      </w:pPr>
    </w:p>
    <w:p w:rsidR="00D501E4" w:rsidRDefault="00D501E4" w:rsidP="00D501E4">
      <w:pPr>
        <w:pStyle w:val="a3"/>
        <w:rPr>
          <w:rFonts w:ascii="Times New Roman" w:hAnsi="Times New Roman"/>
          <w:bCs/>
          <w:sz w:val="36"/>
          <w:szCs w:val="36"/>
        </w:rPr>
      </w:pPr>
    </w:p>
    <w:p w:rsidR="00D501E4" w:rsidRDefault="00D501E4" w:rsidP="00D501E4">
      <w:pPr>
        <w:pStyle w:val="a3"/>
        <w:rPr>
          <w:rFonts w:ascii="Times New Roman" w:hAnsi="Times New Roman"/>
          <w:bCs/>
          <w:sz w:val="36"/>
          <w:szCs w:val="36"/>
        </w:rPr>
      </w:pPr>
    </w:p>
    <w:p w:rsidR="00D501E4" w:rsidRPr="00803183" w:rsidRDefault="00D501E4" w:rsidP="00D501E4">
      <w:pPr>
        <w:pStyle w:val="a3"/>
        <w:rPr>
          <w:rFonts w:ascii="Times New Roman" w:hAnsi="Times New Roman"/>
          <w:b/>
          <w:color w:val="000000"/>
          <w:u w:val="single"/>
        </w:rPr>
      </w:pPr>
    </w:p>
    <w:p w:rsidR="00D501E4" w:rsidRDefault="00D501E4" w:rsidP="00E9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BC7" w:rsidRDefault="00D62BC7" w:rsidP="00E9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BC7" w:rsidRDefault="00D62BC7" w:rsidP="00E9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CE1" w:rsidRPr="00D501E4" w:rsidRDefault="00E90CE1" w:rsidP="00E90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1E4">
        <w:rPr>
          <w:rFonts w:ascii="Times New Roman" w:hAnsi="Times New Roman"/>
          <w:b/>
          <w:sz w:val="28"/>
          <w:szCs w:val="28"/>
        </w:rPr>
        <w:lastRenderedPageBreak/>
        <w:t>Календарно тематическое планирование уроков алгебры в 9 классе.</w:t>
      </w:r>
    </w:p>
    <w:tbl>
      <w:tblPr>
        <w:tblW w:w="15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993"/>
        <w:gridCol w:w="709"/>
        <w:gridCol w:w="34"/>
        <w:gridCol w:w="674"/>
        <w:gridCol w:w="34"/>
        <w:gridCol w:w="2660"/>
        <w:gridCol w:w="34"/>
        <w:gridCol w:w="2518"/>
        <w:gridCol w:w="69"/>
        <w:gridCol w:w="3190"/>
        <w:gridCol w:w="69"/>
        <w:gridCol w:w="1916"/>
        <w:gridCol w:w="34"/>
        <w:gridCol w:w="35"/>
        <w:gridCol w:w="782"/>
        <w:gridCol w:w="34"/>
        <w:gridCol w:w="35"/>
        <w:gridCol w:w="1065"/>
        <w:gridCol w:w="103"/>
        <w:gridCol w:w="362"/>
      </w:tblGrid>
      <w:tr w:rsidR="00FA109C" w:rsidRPr="00D501E4" w:rsidTr="00FA109C">
        <w:trPr>
          <w:gridAfter w:val="2"/>
          <w:wAfter w:w="465" w:type="dxa"/>
        </w:trPr>
        <w:tc>
          <w:tcPr>
            <w:tcW w:w="993" w:type="dxa"/>
            <w:vMerge w:val="restart"/>
            <w:vAlign w:val="center"/>
          </w:tcPr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урока</w:t>
            </w:r>
          </w:p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4"/>
          </w:tcPr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796" w:type="dxa"/>
            <w:gridSpan w:val="6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 (в соответствии с ФГОС)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Вид/</w:t>
            </w:r>
          </w:p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100" w:type="dxa"/>
            <w:gridSpan w:val="2"/>
          </w:tcPr>
          <w:p w:rsidR="00DC7DC2" w:rsidRPr="00D501E4" w:rsidRDefault="00DC7DC2" w:rsidP="00E90C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Домашнее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задание.</w:t>
            </w:r>
          </w:p>
        </w:tc>
      </w:tr>
      <w:tr w:rsidR="00FA109C" w:rsidRPr="00D501E4" w:rsidTr="00FA109C">
        <w:trPr>
          <w:gridAfter w:val="1"/>
          <w:wAfter w:w="362" w:type="dxa"/>
        </w:trPr>
        <w:tc>
          <w:tcPr>
            <w:tcW w:w="993" w:type="dxa"/>
            <w:vMerge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694" w:type="dxa"/>
            <w:gridSpan w:val="2"/>
            <w:vMerge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DC7DC2" w:rsidRPr="00D501E4" w:rsidRDefault="00DC7DC2" w:rsidP="00E9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3259" w:type="dxa"/>
            <w:gridSpan w:val="2"/>
            <w:vAlign w:val="center"/>
          </w:tcPr>
          <w:p w:rsidR="00DC7DC2" w:rsidRPr="00D501E4" w:rsidRDefault="00DC7DC2" w:rsidP="00E9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DC7DC2" w:rsidRPr="00D501E4" w:rsidRDefault="00DC7DC2" w:rsidP="00E9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C7" w:rsidRPr="00D501E4" w:rsidTr="00FA109C">
        <w:trPr>
          <w:gridAfter w:val="2"/>
          <w:wAfter w:w="465" w:type="dxa"/>
        </w:trPr>
        <w:tc>
          <w:tcPr>
            <w:tcW w:w="14885" w:type="dxa"/>
            <w:gridSpan w:val="18"/>
          </w:tcPr>
          <w:p w:rsidR="00D62BC7" w:rsidRPr="00D501E4" w:rsidRDefault="00D62BC7" w:rsidP="00D62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8 класса</w:t>
            </w:r>
          </w:p>
        </w:tc>
      </w:tr>
      <w:tr w:rsidR="00FA109C" w:rsidRPr="00D501E4" w:rsidTr="00FA109C">
        <w:trPr>
          <w:gridAfter w:val="2"/>
          <w:wAfter w:w="465" w:type="dxa"/>
          <w:trHeight w:val="5235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Повторение «</w:t>
            </w: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Преобразование рациональных выражений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Регулятивны</w:t>
            </w:r>
            <w:r w:rsidRPr="00D501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–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по составленному плану, используют наряду с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дополнительные средства.</w:t>
            </w:r>
            <w:r w:rsidRPr="00D501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proofErr w:type="gramStart"/>
            <w:r w:rsidRPr="00D501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сопоставляют и отбирают информацию, полученную из разных источников.</w:t>
            </w:r>
            <w:r w:rsidRPr="00D501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Коммуникативные </w:t>
            </w:r>
            <w:r w:rsidRPr="00D501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умеют выполнять различные роли в группе.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самому себе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заметные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достижения; проявление  познавательный интерес к изучению предмета.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№56,58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color w:val="000000"/>
                <w:sz w:val="28"/>
                <w:szCs w:val="28"/>
              </w:rPr>
              <w:t>Умеют применять свойства арифметического квадратного корня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осознавать уровень и качество усвоения знаний и умений. Составлять план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и последовательность выполнения работы.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уметь выделять информацию из текстов разных видов. Произвольно и осознанно владеть общим приёмом решения заданий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критично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 осознанного выбора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рационального способа решения заданий</w:t>
            </w:r>
            <w:proofErr w:type="gramEnd"/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№89,90,167</w:t>
            </w:r>
          </w:p>
        </w:tc>
      </w:tr>
      <w:tr w:rsidR="00FA109C" w:rsidRPr="00D501E4" w:rsidTr="00FA109C">
        <w:trPr>
          <w:gridAfter w:val="2"/>
          <w:wAfter w:w="465" w:type="dxa"/>
          <w:trHeight w:val="845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квадратных уравнений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Знают методы решения неполных квадратных уравнений.</w:t>
            </w:r>
            <w:r w:rsidRPr="00D501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Умеют применять формулы  </w:t>
            </w:r>
            <w:proofErr w:type="gramStart"/>
            <w:r w:rsidRPr="00D501E4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D501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решения квадратных уравнений через дискриминант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находить и формулировать учебную проблему, составлять план выполнения работы.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организовывать и планировать учебное сотрудничество с учителем и одноклассниками.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№165,2219</w:t>
            </w:r>
          </w:p>
        </w:tc>
      </w:tr>
      <w:tr w:rsidR="00FA109C" w:rsidRPr="00D501E4" w:rsidTr="00FA109C">
        <w:trPr>
          <w:gridAfter w:val="2"/>
          <w:wAfter w:w="465" w:type="dxa"/>
          <w:trHeight w:val="517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Применяют теоретический материал, изученный в течение курса математики 8 класса при решении контрольных вопросов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Регулятивны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gram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 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t>Оценивание своей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CE1" w:rsidRPr="00D501E4" w:rsidTr="00FA109C">
        <w:tc>
          <w:tcPr>
            <w:tcW w:w="15350" w:type="dxa"/>
            <w:gridSpan w:val="20"/>
          </w:tcPr>
          <w:p w:rsidR="00E90CE1" w:rsidRPr="00D501E4" w:rsidRDefault="00E90CE1" w:rsidP="00D62BC7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1  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 xml:space="preserve">Неравенства 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20 часов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Числовые неравенства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Распознают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и приводят примеры числовых неравенств, неравенств с переменными, линейных неравенств с одной переменной, двойных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уметь осуществлять анализ объектов, самостоятельно искать и отбирать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необходимую информацию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501E4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 №3,9(1-3)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Умеют применять правила сравнения 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осознавать качество и уровень усвоения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 №9(4-6),10.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Доказательство  неравенств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Пошагово отрабатывают алгоритмы доказательства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регулировать собственную деятельность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 №12, 14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Основные свойства числовых неравенств.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Применяют свойства числовых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самостоятельно находить и формулировать учебную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проблему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оставлять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план выполнения работы.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п.2.№37 39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Применение основных свойств числовых неравенств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Применяют свойства числовых неравенств, сложения и умножения числовых неравенств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п.2№43(1,3,6),46,(1-4), 52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Применяют свойства числовых неравенств, сложения и умножения числовых неравенств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Познавательные 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образом..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п.3№61,63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Отработка навыков сложения и умножения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числовых неравенств. Самостоятельная работа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Пошагово отрабатывают алгоритмы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доказательства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определять последовательность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уметь осуществлять анализ объектов, самостоятельно искать и отбирать 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</w:t>
            </w:r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навыка осознанного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п.3 №66,70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Оценивание значений выражений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Умение оценивать значение выражений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осознавать качество и уровень усвоения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проявлять готовность к обсуждению разных точек зрения и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п.3 №74,76,82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r w:rsidRPr="00D501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 одной</w:t>
            </w:r>
            <w:r w:rsidRPr="00D501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переменной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Решения неравенства с одной переменной.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п.4 №95,96(1- 3)101,103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 Числовые промежутки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Умение распознавать и изображать числовые промежутки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текст с учетом поставленной учебной задачи,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п.5 №112,114,116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Неравенства с одной переменной Числовые промежутки. 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равносильных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п.5 №118(1-8),127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Наибольшее и наименьшее целое значение неравенств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Нахождение  наибольшего и наименьшего целого значения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оздавать структуру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взаимосвязей смысловых единиц текста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п.5 №121,137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Задания с параметрами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свойст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неравен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и решении заданий с параметрами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п.5 №141,143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Отработка навыков  решения неравенств с одной переменной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Решение неравенства с одной переменной, равносильных неравенств,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решения системы неравенств с одной переменной,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нахождение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области определения выражения;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п.5№129,131(1-2),133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Решения системы неравенств с одной переменной,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осуществлять сравнение и классификацию по заданным критериям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определять цели и функции участников, способы взаимодействия; планировать общие способы работы; обмениваться знаниями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между членами группы для принятия эффективных совместных решений.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п.6 №171,175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 свойства неравен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ств  пр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и решении системы неравенств с одной переменной,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уметь осуществлять анализ объектов, самостоятельно искать и отбирать 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</w:t>
            </w:r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п.6 №184,188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двойных неравенств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Умение решать двойные  неравенства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сравнивать свой способ действий с заданным эталоном для внесения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навыка сотрудничества с учителем и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п.6 №186,199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неравенств с модулем.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свойства модуля и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п.6 №201, 206</w:t>
            </w:r>
          </w:p>
        </w:tc>
      </w:tr>
      <w:tr w:rsidR="00DC7DC2" w:rsidRPr="00D501E4" w:rsidTr="00FA109C">
        <w:trPr>
          <w:gridAfter w:val="2"/>
          <w:wAfter w:w="465" w:type="dxa"/>
          <w:trHeight w:val="1270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Записывать решения неравенств и их систем в виде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числовых промежутков, объединения, пересечения числовых промежутков 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навыка осознанного выбора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п.6 №193(1-2),195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</w:t>
            </w:r>
          </w:p>
          <w:p w:rsidR="00DC7DC2" w:rsidRPr="00D501E4" w:rsidRDefault="00DC7DC2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Коммуникативные: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t>Оценивание своей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1-6</w:t>
            </w:r>
          </w:p>
        </w:tc>
      </w:tr>
      <w:tr w:rsidR="00E90CE1" w:rsidRPr="00D501E4" w:rsidTr="00FA109C">
        <w:tc>
          <w:tcPr>
            <w:tcW w:w="15350" w:type="dxa"/>
            <w:gridSpan w:val="20"/>
          </w:tcPr>
          <w:p w:rsidR="00E90CE1" w:rsidRPr="00D62BC7" w:rsidRDefault="00E90CE1" w:rsidP="0013348D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proofErr w:type="gramEnd"/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Квадратичная функция</w:t>
            </w:r>
            <w:r w:rsidR="001334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2BC7">
              <w:rPr>
                <w:rFonts w:ascii="Times New Roman" w:hAnsi="Times New Roman"/>
                <w:sz w:val="28"/>
                <w:szCs w:val="28"/>
              </w:rPr>
              <w:t>3</w:t>
            </w:r>
            <w:r w:rsidR="001334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Описывать понятие функции как правила, устанавливающего связь между элементами двух множеств.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ориентироваться на разнообразие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п.7 №227, 230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Область определения функции и множество значений функции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Уметь находить область определения функции и множество значений функции.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п.7 №№234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Способы задания функции.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Рассмотреть все способы задания функции.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п.7 №232, 236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Формулировать: определения: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нуля функции;  промежутков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функции; функции, возрастающей (убывающей) на множестве;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п.8 №255, 258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Исследование функции на монотонность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Формулировать: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определения: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нуля функции;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промежутков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функции; функции, возрастающей (убывающей) на множестве;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определять последовательность промежуточных целей с учетом конечного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устойчивой мотивации к изучению и закреплению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п.8 №261, 263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Графики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кусочных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функций.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Умение строить графики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кусочных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п.8 №267, 269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Как построить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 функции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kf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),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если известен график функции    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построения графиков функций с помощью преобразований вида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→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kf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п.9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№287, 289,291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Построение графика функции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kf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),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если известен график функции     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Правила построения графиков функций с помощью преобразований вида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→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kf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планировать учебное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п.9 №293, 295, 297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Как построить график функции     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+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известен график функции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Правила построения графиков функций с помощью преобразований вида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→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+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п.10 №308, 309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Отработка навыков построения графиков  функций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+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известен график функции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Правила построения графиков функций с помощью преобразований вида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→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+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п.10 №315(1,2,5.6), 317(1-2)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Как построить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 функции     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, если известен график функции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построения графиков функций с помощью преобразований вида 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→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+ а)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п.10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№311, 313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Отработка навыков построения графиков  функций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, если известен график функции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=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Правила построения графиков функций с помощью преобразований вида </w:t>
            </w:r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) →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proofErr w:type="spellEnd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 xml:space="preserve"> + а)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п.10 №317, 322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Квадратичная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функция.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Строить график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квадратичной функции.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п.11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№342,343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График квадратичной функции.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Строить график квадратичной функции.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 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текст с учетом поставленной учебной задачи, находить в тексте информацию, необходимую для ее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п.11 №346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Свойства квадратичной функции.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По графику квадратичной функции описывать её свойства.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п.11 №348 ,350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Отработка навыков построения графиков квадратичной функции. Самостоятельная работа.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 w:val="0"/>
                <w:sz w:val="28"/>
                <w:szCs w:val="28"/>
              </w:rPr>
              <w:t>Описывать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уметь осуществлять анализ объектов, самостоятельно искать и отбирать 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</w:t>
            </w:r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п.11 №356, 358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Графическое решение уравнений.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графики функций при решении уравнений и систем.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п.11 №352, 354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графики функций при решении уравнений и систем и заданий с параметрами.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п.11 №366, 368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t>Оценивание своей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7-11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Квадратные неравенства.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регулировать собственную деятельность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п.12 №401, 402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квадратные неравенства, используя схему расположения параболы относительно оси абсцисс.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п.12 №405(1-6)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Нахождение множества решений неравенства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квадратные неравенства, используя схему расположения параболы относительно оси абсцисс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п.12 №409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Метод интервалов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квадратные неравенства методом интервалов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п.12 №204, 432(2,4)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Нахождение области определения  выражения и функции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квадратные неравенства, применяя алгоритм.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п.12 №420, 428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Отработка навыков решения квадратных неравенств.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Отрабатывать алгоритм решения квадратных неравенств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проявлять готовность к обсуждению разных 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п.12№ 415,423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Составлять и описывать системы уравнений с двумя переменными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ыбирать наиболее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п.13 №450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Графический метод решения систем с двумя переменными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графический метод для решения системы двух уравнений с двумя переменными,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п.13 №454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Метод подстановки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решения систем с двумя переменными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метод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подстановки решения системы двух уравнений с двумя переменными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ть достигнутый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п.13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№452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Метод сложения решения систем с двумя переменными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метод сложения решения системы двух уравнений с двумя переменными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: воспринимать текст с учетом поставленной учебной задачи, находить в тексте информацию, необходимую для ее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13 №467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Метод замены переменных решения систем с двумя переменными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метод замены переменных 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решения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системы двух уравнений с двумя переменными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по заданным критериям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п.13 №463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Решения систем с двумя переменными различными способами. 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те или иные методы решения систем уравнений с двумя переменными.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самостоятельно находить и формулировать учебную проблему, составлять план выполнения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навыка осознанного выбора рационального способа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п.13 №456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с помощью систем уравнений второй степени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текстовые задачи, в которых система двух уравнений с двумя переменными является математической моделью реального процесса.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п.13 №465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Отработка навыков 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решения задач  с помощью систем уравнений второй степени. 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Решать текстовые задачи, в которых система двух уравнений с двумя переменными является математической моделью реального процесса.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Задание  3 «Проверь себя в тестовой  форме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t>Оценивание  своей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12-13</w:t>
            </w:r>
          </w:p>
        </w:tc>
      </w:tr>
      <w:tr w:rsidR="00E90CE1" w:rsidRPr="00D501E4" w:rsidTr="00FA109C">
        <w:tc>
          <w:tcPr>
            <w:tcW w:w="15350" w:type="dxa"/>
            <w:gridSpan w:val="20"/>
          </w:tcPr>
          <w:p w:rsidR="00E90CE1" w:rsidRPr="00D501E4" w:rsidRDefault="00E90CE1" w:rsidP="00D62BC7">
            <w:pPr>
              <w:pStyle w:val="a3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Глава </w:t>
            </w:r>
            <w:r w:rsidRPr="00D501E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E90CE1" w:rsidRPr="00D501E4" w:rsidRDefault="00E90CE1" w:rsidP="00D62BC7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Элементы прикладной математики</w:t>
            </w:r>
          </w:p>
          <w:p w:rsidR="00E90CE1" w:rsidRPr="00D62BC7" w:rsidRDefault="00E90CE1" w:rsidP="00D62BC7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B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Приводить примеры: математических моделей реальных ситуаций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п.14 №484 486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Описывать этапы решения задачи на движение.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осознавать качество и уровень усвоения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готовность к обсуждению разных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зрения и выработке общей (групповой) позиции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п.14 №488 492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Описывать этапы решения задачи на работу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п.14 №493 495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Процентные</w:t>
            </w:r>
            <w:r w:rsidRPr="00D501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расчёты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Описывать этапы решения прикладной задачи.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текст с учетом поставленной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п.15 №522, 524</w:t>
            </w:r>
          </w:p>
        </w:tc>
      </w:tr>
      <w:tr w:rsidR="00DC7DC2" w:rsidRPr="00D501E4" w:rsidTr="00FA109C">
        <w:trPr>
          <w:gridAfter w:val="2"/>
          <w:wAfter w:w="465" w:type="dxa"/>
          <w:trHeight w:val="2639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Три основные задачи на проценты 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Уметь выбрать решение для любого типа задач на проценты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п.15 №526 528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Пояснять и записывать формулу сложных процентов.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процентные расчёты с использованием сложных процентов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аргументировать свою точку зрения, спорить и отстаивать свою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позицию невраждебным для оппонентов образом.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навыка осознанного выбора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п.15 №530 532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Приближённые вычисления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Формулировать: определения: абсолютной погрешности, относительной погрешности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п.16 №559 561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Абсолютная и относительная погрешность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Находить точность приближения по таблице приближённых значений величины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Оценивать приближённое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значение величины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п.16 №563 566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Приводить примеры использования комбинаторных правил суммы и произведения;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и планировать учебное сотрудничество с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п.17 №577 581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Правило суммы и произведения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Формулировать и применять  комбинаторное правило суммы, комбинаторное правило произведения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п.17 №585 587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Отработка навыков применения правил суммы и произведения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Формулировать и применять  комбинаторное правило суммы, комбинаторное правило произведения 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: воспринимать текст с учетом поставленной учебной задачи,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п.17 №591 593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Случайные достоверные и невозможные события 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Приводить примеры случайных событий, включая достоверные и невозможные события; 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по заданным критериям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п.18 №606 609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Частота и вероятность случайного события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определения достоверного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события, невозможного события; применять формулу частоты случайного события.</w:t>
            </w:r>
          </w:p>
          <w:p w:rsidR="00DC7DC2" w:rsidRPr="00D501E4" w:rsidRDefault="00DC7DC2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определять последовательность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уметь осуществлять анализ объектов, самостоятельно искать и отбирать 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</w:t>
            </w:r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одноклассниками.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п.18 №611 614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Классическое определение</w:t>
            </w:r>
            <w:r w:rsidRPr="00D501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вероятности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Приводить примеры опытов с равновероятными исходами, использования</w:t>
            </w:r>
            <w:r w:rsidRPr="00D501E4">
              <w:rPr>
                <w:rFonts w:ascii="Times New Roman" w:hAnsi="Times New Roman"/>
                <w:sz w:val="28"/>
                <w:szCs w:val="28"/>
              </w:rPr>
              <w:cr/>
              <w:t>вероятностных свойств окружающих явлений.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ориентироваться на разнообразие способов решения заданий. Уметь осуществлять сравнение и классификацию по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п.19 №629,  632, 635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вероятностных задач.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Находить вероятность случайного события  в опытах с равновероятными исходами.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п.19 №637 639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вероятностных задач. Самостоятельная работа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Находить вероятность случайного события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cr/>
              <w:t>в опытах с равновероятными исходами.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п.19 №641 643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Начальные сведения о статистике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Описывать этапы статистического исследования. Оформлять информацию в виде таблиц и диаграмм.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п.20 №666 668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Способы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данных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Извлекать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информацию из таблиц и диаграмм  описывать статистическую оценку вероятности случайного события. 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ть достигнутый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п.20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№672 678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Основные статистические характеристики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Находить и приводить примеры использования статистических характеристик совокупности данных: среднее значение, мода, размах, медиана выборки.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: воспринимать текст с учетом поставленной учебной задачи, находить в тексте информацию, необходимую для ее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п.20 №674,  682 683</w:t>
            </w:r>
          </w:p>
        </w:tc>
      </w:tr>
      <w:tr w:rsidR="00DC7DC2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DC7DC2" w:rsidRPr="00D62BC7" w:rsidRDefault="00DC7DC2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Контрольная</w:t>
            </w:r>
            <w:r w:rsidRPr="00D50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работа № 4</w:t>
            </w:r>
          </w:p>
        </w:tc>
        <w:tc>
          <w:tcPr>
            <w:tcW w:w="2552" w:type="dxa"/>
            <w:gridSpan w:val="2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Применять теоретический материал, изученный в течение курса при решении контрольных вопросов</w:t>
            </w:r>
          </w:p>
        </w:tc>
        <w:tc>
          <w:tcPr>
            <w:tcW w:w="3259" w:type="dxa"/>
            <w:gridSpan w:val="2"/>
          </w:tcPr>
          <w:p w:rsidR="00DC7DC2" w:rsidRPr="00D501E4" w:rsidRDefault="00DC7DC2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</w:t>
            </w:r>
          </w:p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DC7DC2" w:rsidRPr="00D501E4" w:rsidRDefault="00DC7DC2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t>Оценивание своей учебной  деятельности</w:t>
            </w:r>
          </w:p>
        </w:tc>
        <w:tc>
          <w:tcPr>
            <w:tcW w:w="851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gridSpan w:val="3"/>
          </w:tcPr>
          <w:p w:rsidR="00DC7DC2" w:rsidRPr="00D501E4" w:rsidRDefault="00DC7DC2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14-20</w:t>
            </w:r>
          </w:p>
        </w:tc>
      </w:tr>
      <w:tr w:rsidR="00E90CE1" w:rsidRPr="00D501E4" w:rsidTr="00FA109C">
        <w:tc>
          <w:tcPr>
            <w:tcW w:w="15350" w:type="dxa"/>
            <w:gridSpan w:val="20"/>
          </w:tcPr>
          <w:p w:rsidR="00E90CE1" w:rsidRPr="00D501E4" w:rsidRDefault="00E90CE1" w:rsidP="00D62BC7">
            <w:pPr>
              <w:pStyle w:val="a3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E90CE1" w:rsidRPr="00D501E4" w:rsidRDefault="00E90CE1" w:rsidP="00D62BC7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Числовые</w:t>
            </w:r>
            <w:r w:rsidRPr="00D50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последовательности</w:t>
            </w:r>
          </w:p>
          <w:p w:rsidR="00E90CE1" w:rsidRPr="00D62BC7" w:rsidRDefault="00E90CE1" w:rsidP="00D62BC7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B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Числовая последовательность. Аналитический способ задания последовательности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Приводить примеры: последовательностей; числовых последовательностей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п.21 №693 697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Словесный и рекуррентный способы задания функции.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Описывать понятия последовательности, члена последовательности; способы задания последовательности.</w:t>
            </w:r>
          </w:p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Вычислять члены последовательности, заданной формулой n-го члена или рекуррентно.</w:t>
            </w:r>
          </w:p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п.21 №699 701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Арифметическая прогрессия. Формула n-го члена.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определения арифметической прогрессии, формулы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п-го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члена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п.22 №714,  716,  718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применение формулы n-го члена арифметической прогрессии.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формулы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п.22 №721 726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Характеристическое </w:t>
            </w: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свойство.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формулы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ть достигнутый результат.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навыков анализа, сопоставления, сравнения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п.22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№728,  730, 738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формулы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: воспринимать текст с учетом поставленной учебной задачи, находить в тексте информацию, необходимую для ее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п.22 №734,  736,744 751 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D62B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 суммы членов конечной  арифметической прогрессии.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Записывать и доказывать формулы суммы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 прогрессии. Вычислять сумму членов  конечной арифметической  прогрессии.</w:t>
            </w: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формировать целевые установки учебной деятельности, выстраивать последовательность необходимых операций. 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осуществлять сравнение и классификацию по заданным критериям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п.23 №764 766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Вычислять сумму членов  конечной арифметической  прогрессии.</w:t>
            </w: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выбирать наиболее эффективные способы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п.23 №768, 770, 772</w:t>
            </w:r>
          </w:p>
        </w:tc>
      </w:tr>
      <w:tr w:rsidR="00FA109C" w:rsidRPr="00D501E4" w:rsidTr="00FA109C">
        <w:trPr>
          <w:gridAfter w:val="2"/>
          <w:wAfter w:w="465" w:type="dxa"/>
          <w:trHeight w:val="2172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формулы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арифметической прогрессии, формулы, выражающие свойства членов арифметической  прогрессии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п.23 №776 784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Геометрическая прогрессия. Формула n-го члена.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определения геометрической прогрессии,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формулы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п-го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члена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определять последовательность промежуточных целей с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учетом конечного результата, составлять план последовательности действий.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навыков организации и анализа своей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деятельности, самоанализа и </w:t>
            </w:r>
            <w:proofErr w:type="spellStart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п.24 №819 825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на применение формулы n-го члена геометрической прогрессии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формулы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геометрической прогрессии, формулы, выражающие свойства членов геометрической прогрессии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п.24 №823,  821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на применение формулы n-го члена геометрической прогрессии. Самостоятельная работа.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формулы 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геометрической прогрессии, формулы, выражающие свойства членов геометрической прогрессии.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п.24 №830  836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Формула суммы членов конечной геометрической прогрессии 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Записывать и доказывать: формулы суммы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геометрической прогрессии.</w:t>
            </w: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: воспринимать текст с учетом поставленной учебной задачи, находить в тексте информацию,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для ее 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п.25 №871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Вычислять сумму членов  конечной геометрической  прогрессии.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п.25 №873, 875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Сумма бесконечной геометрической прогрессии, у которой | </w:t>
            </w:r>
            <w:proofErr w:type="spellStart"/>
            <w:r w:rsidRPr="00D501E4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| &lt; 1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Записывать и доказывать: формулы суммы </w:t>
            </w: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первых членов  бесконечной геометрической прогрессии.</w:t>
            </w: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>: 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оздавать структуру взаимосвязей смысловых единиц текста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 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устойчивой мотивации к изучению и закреплению материала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п.26 №897, 899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Вычислять сумму членов  бесконечной геометрической  прогрессии.</w:t>
            </w: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навыка 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п.26 №901(1-4), 905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Контрольная</w:t>
            </w:r>
            <w:r w:rsidRPr="00D501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работа № 5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теоретический материал, изученный в течение курса при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решении контрольных вопросов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эффективные способы решения задачи</w:t>
            </w:r>
            <w:r w:rsidRPr="00D50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lastRenderedPageBreak/>
              <w:t>Оценивание своей учебной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E4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 21-24</w:t>
            </w:r>
          </w:p>
        </w:tc>
      </w:tr>
      <w:tr w:rsidR="00E90CE1" w:rsidRPr="00D501E4" w:rsidTr="00FA109C">
        <w:tc>
          <w:tcPr>
            <w:tcW w:w="15350" w:type="dxa"/>
            <w:gridSpan w:val="20"/>
          </w:tcPr>
          <w:p w:rsidR="00E90CE1" w:rsidRPr="00D501E4" w:rsidRDefault="00E90CE1" w:rsidP="00D62BC7">
            <w:pPr>
              <w:pStyle w:val="a3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и систематизация учебного материала</w:t>
            </w:r>
            <w:r w:rsidR="00D62BC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Обобщить приобретенные знания, навыки и умения за 9  класс. </w:t>
            </w:r>
          </w:p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</w:t>
            </w:r>
            <w:r w:rsidRPr="00D5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Коммуникативные: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управлять своим поведением, уметь полно и точно выражать свои мысли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Уравнени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 xml:space="preserve">линейные, квадратные, дробно-рациональные).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Системы уравнений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 приобретенные знания, умения,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навыки, в конкретной деятельности.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оценивать достигнутый результат</w:t>
            </w:r>
          </w:p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регулировать собственную деятельность посредством письменной речи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устойчивой мотивации к изучению и </w:t>
            </w: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закреплению материала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инд. карточки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Неравенств</w:t>
            </w:r>
            <w:proofErr w:type="gramStart"/>
            <w:r w:rsidRPr="00D501E4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D501E4">
              <w:rPr>
                <w:rFonts w:ascii="Times New Roman" w:hAnsi="Times New Roman"/>
                <w:sz w:val="28"/>
                <w:szCs w:val="28"/>
              </w:rPr>
              <w:t>линейные, квадратные, дробно-рациональные).  Системы неравенств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Обобщить приобретенные знания, навыки и умения за 9  класс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 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№ 927(1-3), 934 935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D62BC7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 xml:space="preserve">Задачи на составление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Научиться применять 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приобретенные знания, умения, навыки, в конкретной деятельности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: определять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анализ объектов, самостоятельно искать и отбирать необходимую информацию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 </w:t>
            </w:r>
            <w:proofErr w:type="gramStart"/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рганизовывать и планировать учебное сотрудничество с учителем и одноклассниками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proofErr w:type="gramStart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 xml:space="preserve">навыка 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осознанного выбора рационального способа решения заданий</w:t>
            </w:r>
            <w:proofErr w:type="gramEnd"/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№989, 990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FA109C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B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Решение задач по всему курсу «Алгебра 9».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Обобщить приобретенные знания, навыки и умения за 9  класс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выполнять учебные задачи, не имеющие однозначного решения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: воспринимать текст с учетом поставленной учебной задачи, находить в тексте информацию, необходимую для ее решения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№1001 1006</w:t>
            </w: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FA109C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B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hAnsi="Times New Roman" w:cs="Times New Roman"/>
                <w:sz w:val="28"/>
                <w:szCs w:val="28"/>
              </w:rPr>
              <w:t>Применяют теоретический материал, изученный в течение курса при решении контрольных вопросов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оценивать достигнутый  результат.</w:t>
            </w:r>
          </w:p>
          <w:p w:rsidR="00FA109C" w:rsidRPr="00D501E4" w:rsidRDefault="00FA109C" w:rsidP="00E90CE1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выбирать наиболее эффективные способы решения задачи</w:t>
            </w:r>
            <w:r w:rsidRPr="00D501E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Коммуникативные:</w:t>
            </w:r>
            <w:r w:rsidRPr="00D501E4">
              <w:rPr>
                <w:rFonts w:ascii="Times New Roman" w:hAnsi="Times New Roman"/>
                <w:sz w:val="28"/>
                <w:szCs w:val="28"/>
              </w:rPr>
              <w:t xml:space="preserve"> регулировать собственную деятельность посредством письменной речи.</w:t>
            </w:r>
          </w:p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Newton-Regular" w:hAnsi="Times New Roman" w:cs="Times New Roman"/>
                <w:sz w:val="28"/>
                <w:szCs w:val="28"/>
              </w:rPr>
              <w:t>Оценивают свою учебную деятельность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09C" w:rsidRPr="00D501E4" w:rsidTr="00FA109C">
        <w:trPr>
          <w:gridAfter w:val="2"/>
          <w:wAfter w:w="465" w:type="dxa"/>
        </w:trPr>
        <w:tc>
          <w:tcPr>
            <w:tcW w:w="993" w:type="dxa"/>
          </w:tcPr>
          <w:p w:rsidR="00FA109C" w:rsidRPr="00D62BC7" w:rsidRDefault="00FA109C" w:rsidP="00FA109C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FA109C" w:rsidRPr="00D501E4" w:rsidRDefault="00FA109C" w:rsidP="00E90C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552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4">
              <w:rPr>
                <w:rFonts w:ascii="Times New Roman" w:hAnsi="Times New Roman"/>
                <w:sz w:val="28"/>
                <w:szCs w:val="28"/>
              </w:rPr>
              <w:t>Обобщить приобретенные знания, навыки и умения за 9  класс</w:t>
            </w:r>
          </w:p>
        </w:tc>
        <w:tc>
          <w:tcPr>
            <w:tcW w:w="3259" w:type="dxa"/>
            <w:gridSpan w:val="2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501E4">
              <w:rPr>
                <w:rFonts w:ascii="Times New Roman" w:hAnsi="Times New Roman"/>
                <w:b/>
                <w:iCs/>
                <w:sz w:val="28"/>
                <w:szCs w:val="28"/>
              </w:rPr>
              <w:t>Регулятивные:</w:t>
            </w:r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t xml:space="preserve"> оценивать достигнутый результат </w:t>
            </w:r>
            <w:r w:rsidRPr="00D501E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Познавательные </w:t>
            </w:r>
            <w:proofErr w:type="gramStart"/>
            <w:r w:rsidRPr="00D501E4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proofErr w:type="gramEnd"/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t xml:space="preserve">оздавать структуру взаимосвязей смысловых единиц текста. </w:t>
            </w:r>
            <w:r w:rsidRPr="00D501E4">
              <w:rPr>
                <w:rFonts w:ascii="Times New Roman" w:hAnsi="Times New Roman"/>
                <w:b/>
                <w:iCs/>
                <w:sz w:val="28"/>
                <w:szCs w:val="28"/>
              </w:rPr>
              <w:t>Коммуникативны</w:t>
            </w:r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proofErr w:type="gramStart"/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:</w:t>
            </w:r>
            <w:proofErr w:type="gramEnd"/>
            <w:r w:rsidRPr="00D501E4">
              <w:rPr>
                <w:rFonts w:ascii="Times New Roman" w:hAnsi="Times New Roman"/>
                <w:iCs/>
                <w:sz w:val="28"/>
                <w:szCs w:val="28"/>
              </w:rPr>
              <w:t> 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985" w:type="dxa"/>
            <w:gridSpan w:val="2"/>
          </w:tcPr>
          <w:p w:rsidR="00FA109C" w:rsidRPr="00D501E4" w:rsidRDefault="00FA109C" w:rsidP="00E90CE1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навыка сотрудничества с учителем и сверстниками</w:t>
            </w:r>
          </w:p>
        </w:tc>
        <w:tc>
          <w:tcPr>
            <w:tcW w:w="851" w:type="dxa"/>
            <w:gridSpan w:val="3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A109C" w:rsidRPr="00D501E4" w:rsidRDefault="00FA109C" w:rsidP="00E90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9CA" w:rsidRPr="00D501E4" w:rsidRDefault="008A09CA" w:rsidP="00E90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09CA" w:rsidRPr="00D501E4" w:rsidSect="004E04D6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46B"/>
    <w:multiLevelType w:val="multilevel"/>
    <w:tmpl w:val="0916446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ABB654B"/>
    <w:multiLevelType w:val="multilevel"/>
    <w:tmpl w:val="303CB7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B1C13"/>
    <w:multiLevelType w:val="multilevel"/>
    <w:tmpl w:val="163B1C1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A92181"/>
    <w:multiLevelType w:val="multilevel"/>
    <w:tmpl w:val="303CB7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D1C3B"/>
    <w:multiLevelType w:val="multilevel"/>
    <w:tmpl w:val="303CB7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002C8"/>
    <w:multiLevelType w:val="multilevel"/>
    <w:tmpl w:val="CBB44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32CC6"/>
    <w:multiLevelType w:val="multilevel"/>
    <w:tmpl w:val="BE0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44A59"/>
    <w:multiLevelType w:val="multilevel"/>
    <w:tmpl w:val="02A2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22771"/>
    <w:multiLevelType w:val="multilevel"/>
    <w:tmpl w:val="AF2EE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3677A"/>
    <w:multiLevelType w:val="multilevel"/>
    <w:tmpl w:val="21C03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96AB9"/>
    <w:multiLevelType w:val="multilevel"/>
    <w:tmpl w:val="F094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13EFB"/>
    <w:multiLevelType w:val="multilevel"/>
    <w:tmpl w:val="E0EE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847AD"/>
    <w:multiLevelType w:val="multilevel"/>
    <w:tmpl w:val="303CB7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04497"/>
    <w:multiLevelType w:val="hybridMultilevel"/>
    <w:tmpl w:val="0BD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6693"/>
    <w:multiLevelType w:val="multilevel"/>
    <w:tmpl w:val="5913669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52E5047"/>
    <w:multiLevelType w:val="multilevel"/>
    <w:tmpl w:val="D49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C2531"/>
    <w:multiLevelType w:val="multilevel"/>
    <w:tmpl w:val="0052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51CBE"/>
    <w:multiLevelType w:val="multilevel"/>
    <w:tmpl w:val="CD40A2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CE1"/>
    <w:rsid w:val="0013348D"/>
    <w:rsid w:val="004E04D6"/>
    <w:rsid w:val="006F1F84"/>
    <w:rsid w:val="008A09CA"/>
    <w:rsid w:val="00BA543E"/>
    <w:rsid w:val="00D501E4"/>
    <w:rsid w:val="00D62BC7"/>
    <w:rsid w:val="00DC7DC2"/>
    <w:rsid w:val="00E90CE1"/>
    <w:rsid w:val="00FA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0C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C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90C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E90C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E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E90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9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0C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CE1"/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4E0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qFormat/>
    <w:rsid w:val="004E04D6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4E04D6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 (2)"/>
    <w:basedOn w:val="a"/>
    <w:qFormat/>
    <w:rsid w:val="004E04D6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4E04D6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04D6"/>
    <w:rPr>
      <w:rFonts w:ascii="Times New Roman" w:hAnsi="Times New Roman" w:cs="Times New Roman" w:hint="default"/>
      <w:sz w:val="24"/>
      <w:szCs w:val="24"/>
      <w:u w:val="none"/>
    </w:rPr>
  </w:style>
  <w:style w:type="paragraph" w:customStyle="1" w:styleId="c32">
    <w:name w:val="c32"/>
    <w:basedOn w:val="a"/>
    <w:rsid w:val="00D50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D501E4"/>
  </w:style>
  <w:style w:type="character" w:customStyle="1" w:styleId="c1">
    <w:name w:val="c1"/>
    <w:basedOn w:val="a0"/>
    <w:rsid w:val="00D501E4"/>
  </w:style>
  <w:style w:type="table" w:styleId="ad">
    <w:name w:val="Table Grid"/>
    <w:basedOn w:val="a1"/>
    <w:uiPriority w:val="59"/>
    <w:rsid w:val="00D5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62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9174</Words>
  <Characters>52296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 С</dc:creator>
  <cp:lastModifiedBy>Кузнецова М С</cp:lastModifiedBy>
  <cp:revision>2</cp:revision>
  <dcterms:created xsi:type="dcterms:W3CDTF">2019-08-19T08:01:00Z</dcterms:created>
  <dcterms:modified xsi:type="dcterms:W3CDTF">2019-08-19T08:01:00Z</dcterms:modified>
</cp:coreProperties>
</file>