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3B" w:rsidRPr="0030197B" w:rsidRDefault="00B07434" w:rsidP="00301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97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07434" w:rsidRPr="0030197B" w:rsidRDefault="00B07434" w:rsidP="00301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97B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30197B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B07434" w:rsidRPr="0030197B" w:rsidRDefault="00B07434" w:rsidP="00301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97B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3019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07434" w:rsidRDefault="00B07434" w:rsidP="00180635">
      <w:pPr>
        <w:spacing w:after="0" w:line="240" w:lineRule="auto"/>
      </w:pPr>
    </w:p>
    <w:p w:rsidR="00B07434" w:rsidRDefault="00B07434" w:rsidP="0018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A4">
        <w:rPr>
          <w:rFonts w:ascii="Times New Roman" w:hAnsi="Times New Roman" w:cs="Times New Roman"/>
          <w:b/>
          <w:sz w:val="24"/>
          <w:szCs w:val="24"/>
        </w:rPr>
        <w:t>Читательский проект</w:t>
      </w:r>
    </w:p>
    <w:p w:rsidR="00180635" w:rsidRPr="00BA63A4" w:rsidRDefault="00180635" w:rsidP="0018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«Книги ищут читателей»</w:t>
      </w:r>
    </w:p>
    <w:p w:rsidR="00B07434" w:rsidRDefault="00B07434"/>
    <w:p w:rsidR="00627A23" w:rsidRDefault="00627A23" w:rsidP="00627A2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4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живем в век новых современных технологий – это век информатизации. Наши дети мало читают, не часто посещают школьную библиотеку, а в сельскую некоторые не ходят вообще. Книги становятся невостребованными.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и подростки</w:t>
      </w:r>
      <w:r w:rsidRPr="00514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отдают предпочтение компьютерам, электронным и цифровым носителям. Таким положением вещей, конечно, обеспокоены педагоги. Интернет и компьютер не способствуют приобщению подрастающего поколения к книжной культуре, хорошей литературе. Вследствие чего, наши дети безграмотно пишут, не умеют правильно излагать свои мысли, логически рассуждать. На уроках литературы ученики </w:t>
      </w:r>
      <w:proofErr w:type="gramStart"/>
      <w:r w:rsidRPr="00514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малоактивны,  так</w:t>
      </w:r>
      <w:proofErr w:type="gramEnd"/>
      <w:r w:rsidRPr="00514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не все знают содержание изучаемых произведений.</w:t>
      </w:r>
    </w:p>
    <w:p w:rsidR="00627A23" w:rsidRPr="00514162" w:rsidRDefault="00627A23" w:rsidP="00627A2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141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  ситуация</w:t>
      </w:r>
      <w:proofErr w:type="gramEnd"/>
      <w:r w:rsidRPr="005141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характеризуется как системный кризис читательской культуры: увеличивается доля россиян, вообще не читающих или читающих лишь от случая к случаю, утрачиваются традиции семейного чтения, снижается интерес населения к печатной прессе, снижается уровень грамотности населения, возрастает сугубо развлекательная составляющая чтения, распространяется мнение о том, что роль книги, библиотек в обществе уменьшается, они будут вытеснены Интернетом</w:t>
      </w:r>
    </w:p>
    <w:p w:rsidR="00627A23" w:rsidRPr="00514162" w:rsidRDefault="00627A23" w:rsidP="00627A2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пропаганды чтения и в рамках участия в районном конкурсе «Самый читающий класс» классный руководитель 6-б класса создала краткосрочный проект «Книги ищут читателей»</w:t>
      </w:r>
    </w:p>
    <w:p w:rsidR="00627A23" w:rsidRDefault="00627A23" w:rsidP="00BA6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434" w:rsidRPr="00BA63A4" w:rsidRDefault="00B07434" w:rsidP="00BA63A4">
      <w:pPr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hAnsi="Times New Roman" w:cs="Times New Roman"/>
          <w:b/>
          <w:sz w:val="24"/>
          <w:szCs w:val="24"/>
        </w:rPr>
        <w:t>Цель:</w:t>
      </w:r>
      <w:r w:rsidR="003969FF" w:rsidRPr="00BA63A4">
        <w:rPr>
          <w:rFonts w:ascii="Times New Roman" w:hAnsi="Times New Roman" w:cs="Times New Roman"/>
          <w:sz w:val="24"/>
          <w:szCs w:val="24"/>
        </w:rPr>
        <w:t xml:space="preserve"> повышение читательской активности</w:t>
      </w:r>
      <w:r w:rsidR="006555FF">
        <w:rPr>
          <w:rFonts w:ascii="Times New Roman" w:hAnsi="Times New Roman" w:cs="Times New Roman"/>
          <w:sz w:val="24"/>
          <w:szCs w:val="24"/>
        </w:rPr>
        <w:t xml:space="preserve"> школьников и родителей</w:t>
      </w:r>
      <w:r w:rsidR="003969FF" w:rsidRPr="00BA63A4">
        <w:rPr>
          <w:rFonts w:ascii="Times New Roman" w:hAnsi="Times New Roman" w:cs="Times New Roman"/>
          <w:sz w:val="24"/>
          <w:szCs w:val="24"/>
        </w:rPr>
        <w:t>.</w:t>
      </w:r>
    </w:p>
    <w:p w:rsidR="00B07434" w:rsidRPr="00BA63A4" w:rsidRDefault="00B07434" w:rsidP="00BA6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197B" w:rsidRPr="00BA63A4" w:rsidRDefault="0030197B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hAnsi="Times New Roman" w:cs="Times New Roman"/>
          <w:sz w:val="24"/>
          <w:szCs w:val="24"/>
        </w:rPr>
        <w:t>Приобщ</w:t>
      </w:r>
      <w:r w:rsidR="00BA63A4" w:rsidRPr="00BA63A4">
        <w:rPr>
          <w:rFonts w:ascii="Times New Roman" w:hAnsi="Times New Roman" w:cs="Times New Roman"/>
          <w:sz w:val="24"/>
          <w:szCs w:val="24"/>
        </w:rPr>
        <w:t>ить</w:t>
      </w:r>
      <w:r w:rsidRPr="00BA63A4">
        <w:rPr>
          <w:rFonts w:ascii="Times New Roman" w:hAnsi="Times New Roman" w:cs="Times New Roman"/>
          <w:sz w:val="24"/>
          <w:szCs w:val="24"/>
        </w:rPr>
        <w:t xml:space="preserve"> обучающихся к чтению книг и посещению библиотеки</w:t>
      </w:r>
      <w:r w:rsidR="00BA63A4" w:rsidRPr="00BA63A4">
        <w:rPr>
          <w:rFonts w:ascii="Times New Roman" w:hAnsi="Times New Roman" w:cs="Times New Roman"/>
          <w:sz w:val="24"/>
          <w:szCs w:val="24"/>
        </w:rPr>
        <w:t>.</w:t>
      </w:r>
    </w:p>
    <w:p w:rsidR="0030197B" w:rsidRPr="00BA63A4" w:rsidRDefault="00BA63A4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hAnsi="Times New Roman" w:cs="Times New Roman"/>
          <w:sz w:val="24"/>
          <w:szCs w:val="24"/>
        </w:rPr>
        <w:t>Способствовать в</w:t>
      </w:r>
      <w:r w:rsidR="0030197B" w:rsidRPr="00BA63A4">
        <w:rPr>
          <w:rFonts w:ascii="Times New Roman" w:hAnsi="Times New Roman" w:cs="Times New Roman"/>
          <w:sz w:val="24"/>
          <w:szCs w:val="24"/>
        </w:rPr>
        <w:t>оспитани</w:t>
      </w:r>
      <w:r w:rsidRPr="00BA63A4">
        <w:rPr>
          <w:rFonts w:ascii="Times New Roman" w:hAnsi="Times New Roman" w:cs="Times New Roman"/>
          <w:sz w:val="24"/>
          <w:szCs w:val="24"/>
        </w:rPr>
        <w:t>ю</w:t>
      </w:r>
      <w:r w:rsidR="0030197B" w:rsidRPr="00BA63A4">
        <w:rPr>
          <w:rFonts w:ascii="Times New Roman" w:hAnsi="Times New Roman" w:cs="Times New Roman"/>
          <w:sz w:val="24"/>
          <w:szCs w:val="24"/>
        </w:rPr>
        <w:t xml:space="preserve"> бережного отношения к книге</w:t>
      </w:r>
      <w:r w:rsidRPr="00BA63A4">
        <w:rPr>
          <w:rFonts w:ascii="Times New Roman" w:hAnsi="Times New Roman" w:cs="Times New Roman"/>
          <w:sz w:val="24"/>
          <w:szCs w:val="24"/>
        </w:rPr>
        <w:t>.</w:t>
      </w:r>
    </w:p>
    <w:p w:rsidR="003969FF" w:rsidRPr="00BA63A4" w:rsidRDefault="003969FF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устной и письменной речи обучающихся, культуры речевого поведения</w:t>
      </w:r>
      <w:r w:rsidR="00BA63A4"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3A4" w:rsidRDefault="00BA63A4" w:rsidP="00BA63A4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зрительное, слуховое внимание, память, воображение, творческие способности и навыки.</w:t>
      </w:r>
    </w:p>
    <w:p w:rsidR="00BA63A4" w:rsidRPr="00BA63A4" w:rsidRDefault="00BA63A4" w:rsidP="00BA63A4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в работе со справочной и энциклопедической литературой.</w:t>
      </w:r>
    </w:p>
    <w:p w:rsidR="00B07434" w:rsidRPr="00BA63A4" w:rsidRDefault="00B07434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Воспитывать доброжелательность, </w:t>
      </w:r>
      <w:proofErr w:type="spellStart"/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отзывчивость при общении со сверстниками.</w:t>
      </w:r>
    </w:p>
    <w:p w:rsidR="00BA63A4" w:rsidRPr="006555FF" w:rsidRDefault="00BA63A4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родителей в мероприятия, направленные на повышение читательской активности детей.</w:t>
      </w:r>
    </w:p>
    <w:p w:rsidR="006555FF" w:rsidRPr="00BA63A4" w:rsidRDefault="006555FF" w:rsidP="00BA63A4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творческий потенциал детей через участие в конкурсах.</w:t>
      </w:r>
    </w:p>
    <w:p w:rsidR="00BA63A4" w:rsidRDefault="00BA63A4" w:rsidP="00B07434">
      <w:pPr>
        <w:pStyle w:val="a3"/>
        <w:spacing w:after="327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07434" w:rsidRPr="009E2CDD" w:rsidRDefault="00B07434" w:rsidP="00BA63A4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BA63A4" w:rsidRPr="009E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6-б класса, родители обучающихся.</w:t>
      </w:r>
    </w:p>
    <w:p w:rsidR="00B07434" w:rsidRPr="009E2CDD" w:rsidRDefault="00B07434" w:rsidP="00BA63A4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Руководитель проекта</w:t>
      </w:r>
      <w:r w:rsidRPr="009E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классный руководитель</w:t>
      </w:r>
    </w:p>
    <w:p w:rsidR="00BA63A4" w:rsidRPr="009E2CDD" w:rsidRDefault="00BA63A4" w:rsidP="00BA63A4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реализации проекта</w:t>
      </w:r>
      <w:r w:rsidRPr="009E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 1 марта по 30 апреля</w:t>
      </w:r>
    </w:p>
    <w:p w:rsidR="008979DB" w:rsidRPr="00627A23" w:rsidRDefault="008979DB" w:rsidP="00627A23">
      <w:pPr>
        <w:spacing w:after="327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979DB" w:rsidRPr="00627A23" w:rsidRDefault="008979DB" w:rsidP="00627A23">
      <w:pPr>
        <w:pStyle w:val="a3"/>
        <w:spacing w:after="327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проекта</w:t>
      </w:r>
    </w:p>
    <w:p w:rsidR="0030197B" w:rsidRPr="00627A23" w:rsidRDefault="0030197B" w:rsidP="00627A23">
      <w:pPr>
        <w:pStyle w:val="a3"/>
        <w:spacing w:after="327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Кадровое обеспечение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проекта задействованы: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школы: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Лопаненко</w:t>
      </w:r>
      <w:proofErr w:type="spellEnd"/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Владимировна, учитель русского языка и литературы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Мохова Елена Александровна, учитель изобразительного искусства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Библиотекари: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Филиппенкова Валентина Михайловна, заведующий школьной библиотекой</w:t>
      </w:r>
    </w:p>
    <w:p w:rsidR="0030197B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Кунова</w:t>
      </w:r>
      <w:proofErr w:type="spellEnd"/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Витальевна, библиотекарь школьной библиотеки</w:t>
      </w:r>
    </w:p>
    <w:p w:rsidR="00627A23" w:rsidRPr="00627A23" w:rsidRDefault="00627A23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Светлана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 Екатерина Александровна, заведующий детским отделом библиотеки</w:t>
      </w:r>
    </w:p>
    <w:p w:rsidR="00627A23" w:rsidRDefault="00627A23" w:rsidP="00627A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27A23" w:rsidRDefault="003969FF" w:rsidP="00627A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</w:t>
      </w:r>
      <w:r w:rsidR="00627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риально-техническое обеспечение</w:t>
      </w:r>
    </w:p>
    <w:p w:rsidR="0030197B" w:rsidRPr="00627A23" w:rsidRDefault="00627A23" w:rsidP="00627A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0197B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онды школьной библиотеки, </w:t>
      </w:r>
      <w:proofErr w:type="spellStart"/>
      <w:r w:rsidR="0030197B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Фоминской</w:t>
      </w:r>
      <w:proofErr w:type="spellEnd"/>
      <w:r w:rsidR="0030197B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библиотеки, Конст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антиновской районной библиотеки, помещения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3969FF" w:rsidRPr="00627A23" w:rsidRDefault="00627A23" w:rsidP="00627A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69FF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омпьютер, принтер, грамоты, призы для участников проекта, </w:t>
      </w:r>
      <w:proofErr w:type="spellStart"/>
      <w:r w:rsidR="003969FF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="003969FF"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канцелярские принадлежности, художественные книги и энциклопедии</w:t>
      </w:r>
    </w:p>
    <w:p w:rsidR="00627A23" w:rsidRDefault="00627A23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Информационно-методические условия</w:t>
      </w:r>
    </w:p>
    <w:p w:rsidR="0030197B" w:rsidRPr="00627A23" w:rsidRDefault="0030197B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Освещение проекта происходит на странице школьного сайта и в школьной группе </w:t>
      </w:r>
      <w:proofErr w:type="spellStart"/>
      <w:r w:rsidRPr="006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proofErr w:type="spellEnd"/>
    </w:p>
    <w:p w:rsidR="0030197B" w:rsidRPr="00627A23" w:rsidRDefault="00BD11ED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30197B" w:rsidRPr="00627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https://vk.com/fominskayaschool</w:t>
        </w:r>
      </w:hyperlink>
    </w:p>
    <w:p w:rsidR="0030197B" w:rsidRPr="00627A23" w:rsidRDefault="00BD11ED" w:rsidP="00627A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30197B" w:rsidRPr="00627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https://fom-tut.edu.yar.ru/</w:t>
        </w:r>
      </w:hyperlink>
    </w:p>
    <w:p w:rsidR="00627A23" w:rsidRDefault="00627A23" w:rsidP="00627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34D2" w:rsidRPr="00BD11ED" w:rsidRDefault="006034D2" w:rsidP="006034D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BD11ED">
        <w:rPr>
          <w:rStyle w:val="c8"/>
          <w:b/>
          <w:bCs/>
          <w:iCs/>
          <w:color w:val="000000"/>
        </w:rPr>
        <w:t>Этапы реализации проекта</w:t>
      </w:r>
    </w:p>
    <w:p w:rsidR="006034D2" w:rsidRPr="008A05E8" w:rsidRDefault="006034D2" w:rsidP="006034D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</w:rPr>
      </w:pPr>
      <w:r w:rsidRPr="008A05E8">
        <w:rPr>
          <w:rStyle w:val="c4"/>
          <w:b/>
          <w:i/>
          <w:iCs/>
          <w:color w:val="000000"/>
        </w:rPr>
        <w:t>Подготовительный этап:</w:t>
      </w:r>
    </w:p>
    <w:p w:rsidR="006034D2" w:rsidRPr="008A05E8" w:rsidRDefault="006034D2" w:rsidP="006034D2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lastRenderedPageBreak/>
        <w:t xml:space="preserve">Определение круга чтения для класса, составление </w:t>
      </w:r>
      <w:r>
        <w:rPr>
          <w:rStyle w:val="c1"/>
          <w:color w:val="000000"/>
        </w:rPr>
        <w:t xml:space="preserve">учителем русского языка и литературы </w:t>
      </w:r>
      <w:r w:rsidRPr="008A05E8">
        <w:rPr>
          <w:rStyle w:val="c1"/>
          <w:color w:val="000000"/>
        </w:rPr>
        <w:t>списков рекомендуемой литературы (чтение сверх списков учитывается)</w:t>
      </w:r>
    </w:p>
    <w:p w:rsidR="006034D2" w:rsidRPr="008A05E8" w:rsidRDefault="006034D2" w:rsidP="006034D2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t>Разработка модели методического сопровождения проекта «</w:t>
      </w:r>
      <w:r>
        <w:rPr>
          <w:rStyle w:val="c1"/>
          <w:color w:val="000000"/>
        </w:rPr>
        <w:t>Книги ищут читателей»</w:t>
      </w:r>
    </w:p>
    <w:p w:rsidR="006034D2" w:rsidRPr="008A05E8" w:rsidRDefault="006034D2" w:rsidP="006034D2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t>Разработка анкет</w:t>
      </w:r>
      <w:r>
        <w:rPr>
          <w:rStyle w:val="c1"/>
          <w:color w:val="000000"/>
        </w:rPr>
        <w:t>ы</w:t>
      </w:r>
      <w:r w:rsidRPr="008A05E8">
        <w:rPr>
          <w:rStyle w:val="c1"/>
          <w:color w:val="000000"/>
        </w:rPr>
        <w:t xml:space="preserve"> для родителей с целью изучения традиции семейного чтения</w:t>
      </w:r>
    </w:p>
    <w:p w:rsidR="006034D2" w:rsidRPr="008A05E8" w:rsidRDefault="006034D2" w:rsidP="006034D2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A05E8">
        <w:rPr>
          <w:rStyle w:val="c1"/>
          <w:color w:val="000000"/>
        </w:rPr>
        <w:t>Разработка анкеты</w:t>
      </w:r>
      <w:r w:rsidRPr="008A05E8">
        <w:rPr>
          <w:color w:val="333333"/>
        </w:rPr>
        <w:t xml:space="preserve"> с целью выявления читательских предпочтений и информационных потребностей обучающихся</w:t>
      </w:r>
    </w:p>
    <w:p w:rsidR="006034D2" w:rsidRPr="008A05E8" w:rsidRDefault="006034D2" w:rsidP="006034D2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t>Подготовка наглядности (</w:t>
      </w:r>
      <w:r>
        <w:rPr>
          <w:rStyle w:val="c1"/>
          <w:color w:val="000000"/>
        </w:rPr>
        <w:t xml:space="preserve">реклама проекта в сообществе обучающихся и родителей, </w:t>
      </w:r>
      <w:r w:rsidRPr="008A05E8">
        <w:rPr>
          <w:rStyle w:val="c1"/>
          <w:color w:val="000000"/>
        </w:rPr>
        <w:t>презентаци</w:t>
      </w:r>
      <w:r>
        <w:rPr>
          <w:rStyle w:val="c1"/>
          <w:color w:val="000000"/>
        </w:rPr>
        <w:t>и для мероприятий</w:t>
      </w:r>
      <w:r w:rsidRPr="008A05E8">
        <w:rPr>
          <w:rStyle w:val="c1"/>
          <w:color w:val="000000"/>
        </w:rPr>
        <w:t>)</w:t>
      </w:r>
    </w:p>
    <w:p w:rsidR="006034D2" w:rsidRPr="008A05E8" w:rsidRDefault="006034D2" w:rsidP="006034D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</w:rPr>
      </w:pPr>
      <w:r w:rsidRPr="008A05E8">
        <w:rPr>
          <w:rStyle w:val="c4"/>
          <w:b/>
          <w:i/>
          <w:iCs/>
          <w:color w:val="000000"/>
        </w:rPr>
        <w:t>Внедренческий этап</w:t>
      </w:r>
      <w:r w:rsidRPr="008A05E8">
        <w:rPr>
          <w:rStyle w:val="c1"/>
          <w:b/>
          <w:color w:val="000000"/>
        </w:rPr>
        <w:t>:</w:t>
      </w:r>
    </w:p>
    <w:p w:rsidR="006034D2" w:rsidRPr="008A05E8" w:rsidRDefault="006034D2" w:rsidP="006034D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t xml:space="preserve">«Старт» проекта – </w:t>
      </w:r>
      <w:r>
        <w:rPr>
          <w:rStyle w:val="c1"/>
          <w:color w:val="000000"/>
        </w:rPr>
        <w:t>классный час</w:t>
      </w:r>
    </w:p>
    <w:p w:rsidR="006034D2" w:rsidRDefault="006034D2" w:rsidP="006034D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Реализация мероприятий в рамках проекта (по плану)</w:t>
      </w:r>
    </w:p>
    <w:p w:rsidR="006034D2" w:rsidRPr="008A05E8" w:rsidRDefault="006034D2" w:rsidP="006034D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Освещение проводимых мероприятий в школьной группе </w:t>
      </w:r>
      <w:proofErr w:type="gramStart"/>
      <w:r>
        <w:rPr>
          <w:rStyle w:val="c1"/>
          <w:color w:val="000000"/>
        </w:rPr>
        <w:t xml:space="preserve">в  </w:t>
      </w:r>
      <w:proofErr w:type="spellStart"/>
      <w:r>
        <w:rPr>
          <w:rStyle w:val="c1"/>
          <w:color w:val="000000"/>
        </w:rPr>
        <w:t>Вк</w:t>
      </w:r>
      <w:proofErr w:type="spellEnd"/>
      <w:proofErr w:type="gramEnd"/>
      <w:r>
        <w:rPr>
          <w:rStyle w:val="c1"/>
          <w:color w:val="000000"/>
        </w:rPr>
        <w:t xml:space="preserve"> и на сайте школы</w:t>
      </w:r>
    </w:p>
    <w:p w:rsidR="006034D2" w:rsidRPr="004340B2" w:rsidRDefault="006034D2" w:rsidP="006034D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i/>
          <w:color w:val="000000"/>
        </w:rPr>
      </w:pPr>
      <w:r w:rsidRPr="004340B2">
        <w:rPr>
          <w:rStyle w:val="c1"/>
          <w:b/>
          <w:i/>
          <w:color w:val="000000"/>
        </w:rPr>
        <w:t>Завершающий этап:</w:t>
      </w:r>
    </w:p>
    <w:p w:rsidR="006034D2" w:rsidRDefault="006034D2" w:rsidP="00BD11E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Подведение итогов проекта </w:t>
      </w:r>
    </w:p>
    <w:p w:rsidR="006034D2" w:rsidRDefault="006034D2" w:rsidP="00BD11E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A05E8">
        <w:rPr>
          <w:rStyle w:val="c1"/>
          <w:color w:val="000000"/>
        </w:rPr>
        <w:t xml:space="preserve">Награждение </w:t>
      </w:r>
      <w:r>
        <w:rPr>
          <w:rStyle w:val="c1"/>
          <w:color w:val="000000"/>
        </w:rPr>
        <w:t xml:space="preserve">самого активного читателя и </w:t>
      </w:r>
      <w:r w:rsidRPr="008A05E8">
        <w:rPr>
          <w:rStyle w:val="c1"/>
          <w:color w:val="000000"/>
        </w:rPr>
        <w:t>активных участников проекта</w:t>
      </w:r>
    </w:p>
    <w:p w:rsidR="006034D2" w:rsidRPr="008A05E8" w:rsidRDefault="006034D2" w:rsidP="00BD11E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A05E8">
        <w:rPr>
          <w:rStyle w:val="c1"/>
          <w:color w:val="000000"/>
        </w:rPr>
        <w:t>Возрождение традиций семейного чтения</w:t>
      </w:r>
    </w:p>
    <w:p w:rsidR="006034D2" w:rsidRDefault="006034D2" w:rsidP="00BD11E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Подведение итогов муниципального конкурса «Самый читающий класс»</w:t>
      </w:r>
    </w:p>
    <w:p w:rsidR="006034D2" w:rsidRPr="008A05E8" w:rsidRDefault="006034D2" w:rsidP="00BD11E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Анализ итогов проекта на родительском собрании в 6-б классе. Постфактум</w:t>
      </w:r>
    </w:p>
    <w:p w:rsidR="001127A2" w:rsidRDefault="001127A2" w:rsidP="00BD11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34" w:rsidRPr="00627A23" w:rsidRDefault="00B07434" w:rsidP="00627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A23">
        <w:rPr>
          <w:rFonts w:ascii="Times New Roman" w:hAnsi="Times New Roman" w:cs="Times New Roman"/>
          <w:b/>
          <w:sz w:val="24"/>
          <w:szCs w:val="24"/>
        </w:rPr>
        <w:t>Формы и виды работ с участниками проекта: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посещения библиотеки</w:t>
      </w:r>
    </w:p>
    <w:p w:rsidR="00B07434" w:rsidRDefault="00B07434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23">
        <w:rPr>
          <w:rFonts w:ascii="Times New Roman" w:hAnsi="Times New Roman" w:cs="Times New Roman"/>
          <w:sz w:val="24"/>
          <w:szCs w:val="24"/>
        </w:rPr>
        <w:t>Библиотечные уроки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Памяток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Познавательно-практическое занятие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Литературно-патриотический час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Библиофреш</w:t>
      </w:r>
      <w:proofErr w:type="spellEnd"/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Иггра</w:t>
      </w:r>
      <w:proofErr w:type="spellEnd"/>
      <w:r>
        <w:rPr>
          <w:rFonts w:ascii="Times New Roman" w:hAnsi="Times New Roman" w:cs="Times New Roman"/>
          <w:sz w:val="24"/>
          <w:szCs w:val="24"/>
        </w:rPr>
        <w:t>-путешествие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Литературно-творческая мастерская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КВИЗБУК</w:t>
      </w:r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</w:p>
    <w:p w:rsid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</w:p>
    <w:p w:rsidR="00627A23" w:rsidRPr="00627A23" w:rsidRDefault="00627A23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Сказочный марафон</w:t>
      </w:r>
    </w:p>
    <w:p w:rsidR="00B07434" w:rsidRPr="00627A23" w:rsidRDefault="00B07434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23">
        <w:rPr>
          <w:rFonts w:ascii="Times New Roman" w:hAnsi="Times New Roman" w:cs="Times New Roman"/>
          <w:sz w:val="24"/>
          <w:szCs w:val="24"/>
        </w:rPr>
        <w:t>Экскурсии</w:t>
      </w:r>
    </w:p>
    <w:p w:rsidR="00B07434" w:rsidRPr="00627A23" w:rsidRDefault="00B07434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23">
        <w:rPr>
          <w:rFonts w:ascii="Times New Roman" w:hAnsi="Times New Roman" w:cs="Times New Roman"/>
          <w:sz w:val="24"/>
          <w:szCs w:val="24"/>
        </w:rPr>
        <w:lastRenderedPageBreak/>
        <w:t>Акции</w:t>
      </w:r>
    </w:p>
    <w:p w:rsidR="00B07434" w:rsidRPr="00627A23" w:rsidRDefault="00B07434" w:rsidP="00627A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2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B07434" w:rsidRDefault="00B07434" w:rsidP="00B07434"/>
    <w:p w:rsidR="00627A23" w:rsidRPr="001127A2" w:rsidRDefault="00BD11ED" w:rsidP="00112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bookmarkStart w:id="0" w:name="_GoBack"/>
      <w:bookmarkEnd w:id="0"/>
      <w:r w:rsidR="001127A2" w:rsidRPr="001127A2">
        <w:rPr>
          <w:rFonts w:ascii="Times New Roman" w:hAnsi="Times New Roman" w:cs="Times New Roman"/>
          <w:b/>
          <w:sz w:val="24"/>
          <w:szCs w:val="24"/>
        </w:rPr>
        <w:t>лан реализации проекта</w:t>
      </w:r>
    </w:p>
    <w:p w:rsidR="00627A23" w:rsidRPr="001127A2" w:rsidRDefault="00627A23" w:rsidP="00627A2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2159"/>
        <w:gridCol w:w="972"/>
        <w:gridCol w:w="2106"/>
        <w:gridCol w:w="1734"/>
        <w:gridCol w:w="1830"/>
      </w:tblGrid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проведении, результат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627A23" w:rsidRPr="00020DFF" w:rsidRDefault="00627A23" w:rsidP="004639D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D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по выявлению </w:t>
            </w:r>
            <w:r w:rsidRPr="00020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читательских предпочтений и </w:t>
            </w:r>
          </w:p>
          <w:p w:rsidR="00627A23" w:rsidRPr="00020DFF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информационных потребностей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627A23" w:rsidRPr="00020DFF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F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читательского интереса семьи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 – 07.03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«Детская роман-газета»: чтение для сердца и разума»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Филиппенкова В.М.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посещение детьми совместно с классным руководителем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С.В.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библиотеки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посещение детьми совместно с классным руководителем Константиновской районной библиотеки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Константиновская районная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Т.А.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библиотеки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Памяток:</w:t>
            </w:r>
          </w:p>
          <w:p w:rsidR="00627A23" w:rsidRDefault="00627A23" w:rsidP="004639D5">
            <w:pPr>
              <w:pStyle w:val="a3"/>
              <w:numPr>
                <w:ilvl w:val="0"/>
                <w:numId w:val="9"/>
              </w:numPr>
              <w:ind w:left="11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подростков «Как привлечь детей к чтению»</w:t>
            </w:r>
          </w:p>
          <w:p w:rsidR="00627A23" w:rsidRPr="008C56C0" w:rsidRDefault="00627A23" w:rsidP="004639D5">
            <w:pPr>
              <w:pStyle w:val="a3"/>
              <w:numPr>
                <w:ilvl w:val="0"/>
                <w:numId w:val="9"/>
              </w:numPr>
              <w:ind w:left="11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родителям по привлечению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детей младшего школьного возраста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в печатном и электронном варианте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Познавательно-практическое занятие: «Листайте нас, читайте нас, и мы всему научим вас»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Филиппенкова В.М.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«Книжка на переменке» (для начальной школы)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час «Идут девчата по войне…»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Т.А.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Pr="009760DB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совместно с классным руководителем Константиновской районной библиотеки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Константиновская районная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Т.А.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Взятые детьми книги для чтения + фото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Филиппенкова В.М.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марафон «Сказки моего детства»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релаксации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627A23" w:rsidRPr="009760DB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0DB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9760DB">
              <w:rPr>
                <w:rFonts w:ascii="Times New Roman" w:hAnsi="Times New Roman" w:cs="Times New Roman"/>
                <w:sz w:val="24"/>
                <w:szCs w:val="24"/>
              </w:rPr>
              <w:t xml:space="preserve"> «Почитай, не пожалеешь!»</w:t>
            </w:r>
          </w:p>
        </w:tc>
        <w:tc>
          <w:tcPr>
            <w:tcW w:w="972" w:type="dxa"/>
          </w:tcPr>
          <w:p w:rsidR="00627A23" w:rsidRPr="009760DB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D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06" w:type="dxa"/>
          </w:tcPr>
          <w:p w:rsidR="00627A23" w:rsidRPr="009760DB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DB"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Pr="009760DB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0DB">
              <w:rPr>
                <w:rFonts w:ascii="Times New Roman" w:hAnsi="Times New Roman" w:cs="Times New Roman"/>
                <w:sz w:val="24"/>
                <w:szCs w:val="24"/>
              </w:rPr>
              <w:t>Лопаненко</w:t>
            </w:r>
            <w:proofErr w:type="spellEnd"/>
            <w:r w:rsidRPr="009760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«Созвездие сказок Андерсена». Экскурсия в Городскую библиотеку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г.Тутаева</w:t>
            </w:r>
            <w:proofErr w:type="spellEnd"/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Е.С.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добрых 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С.В.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Литературно-творческая мастерская «Читаем и иллюстрируем»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КВИЗБУК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 книг…»</w:t>
            </w:r>
          </w:p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С.В.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прочил и вам советую!»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ШБИМЦ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письменных работ «Отзыв о прочитанной книге»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кабинет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«Живи в веках, Победа!»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С.В.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школьной группе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онлайн-конкурсе чтецов «Те, кого помним, живут!»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25.05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Е.С.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изобразительного искусства «Моя Родина»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 – 30.04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Е.С.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627A23" w:rsidTr="004639D5">
        <w:tc>
          <w:tcPr>
            <w:tcW w:w="544" w:type="dxa"/>
          </w:tcPr>
          <w:p w:rsidR="00627A23" w:rsidRDefault="00627A23" w:rsidP="004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9" w:type="dxa"/>
          </w:tcPr>
          <w:p w:rsidR="00627A23" w:rsidRDefault="00627A23" w:rsidP="0046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«Что нам дало участие в конкурсе «Самый читающий класс?»</w:t>
            </w:r>
          </w:p>
        </w:tc>
        <w:tc>
          <w:tcPr>
            <w:tcW w:w="972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06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34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С.В.</w:t>
            </w:r>
          </w:p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  <w:tc>
          <w:tcPr>
            <w:tcW w:w="1830" w:type="dxa"/>
          </w:tcPr>
          <w:p w:rsidR="00627A23" w:rsidRDefault="00627A23" w:rsidP="0046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</w:t>
            </w:r>
          </w:p>
        </w:tc>
      </w:tr>
    </w:tbl>
    <w:p w:rsidR="00627A23" w:rsidRPr="001127A2" w:rsidRDefault="00627A23" w:rsidP="00B07434">
      <w:pPr>
        <w:rPr>
          <w:b/>
        </w:rPr>
      </w:pPr>
    </w:p>
    <w:p w:rsidR="00B07434" w:rsidRDefault="00B07434" w:rsidP="001127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7A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127A2" w:rsidRPr="001127A2" w:rsidRDefault="001127A2" w:rsidP="003F368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27A2">
        <w:rPr>
          <w:rFonts w:ascii="Times New Roman" w:hAnsi="Times New Roman" w:cs="Times New Roman"/>
          <w:b/>
          <w:i/>
          <w:sz w:val="24"/>
          <w:szCs w:val="24"/>
        </w:rPr>
        <w:t>Количественные:</w:t>
      </w:r>
    </w:p>
    <w:p w:rsidR="001127A2" w:rsidRPr="006873CE" w:rsidRDefault="001127A2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>Проведено 24 мероприятия для детей и родителей</w:t>
      </w:r>
    </w:p>
    <w:p w:rsidR="001127A2" w:rsidRDefault="001127A2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 xml:space="preserve">Охват – 100% обучающихся 6-б класса, 80% </w:t>
      </w:r>
      <w:proofErr w:type="gramStart"/>
      <w:r w:rsidRPr="006873CE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6873C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873CE">
        <w:rPr>
          <w:rFonts w:ascii="Times New Roman" w:hAnsi="Times New Roman" w:cs="Times New Roman"/>
          <w:sz w:val="24"/>
          <w:szCs w:val="24"/>
        </w:rPr>
        <w:t xml:space="preserve"> мероприятиями проекта</w:t>
      </w:r>
      <w:r w:rsidRPr="006873CE">
        <w:rPr>
          <w:rFonts w:ascii="Times New Roman" w:hAnsi="Times New Roman" w:cs="Times New Roman"/>
          <w:sz w:val="24"/>
          <w:szCs w:val="24"/>
        </w:rPr>
        <w:t>.</w:t>
      </w:r>
    </w:p>
    <w:p w:rsidR="006873CE" w:rsidRPr="006873CE" w:rsidRDefault="006873CE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 xml:space="preserve">Увеличилось количество посещений детьми библиотек (школьная, </w:t>
      </w:r>
      <w:proofErr w:type="spellStart"/>
      <w:r w:rsidRPr="006873CE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873CE">
        <w:rPr>
          <w:rFonts w:ascii="Times New Roman" w:hAnsi="Times New Roman" w:cs="Times New Roman"/>
          <w:sz w:val="24"/>
          <w:szCs w:val="24"/>
        </w:rPr>
        <w:t xml:space="preserve"> библиотека, Константиновская районная библиотека).</w:t>
      </w:r>
    </w:p>
    <w:p w:rsidR="006873CE" w:rsidRPr="006873CE" w:rsidRDefault="006873CE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>100% обучающихся 6-б класса стали читателями сельских библиотек (</w:t>
      </w:r>
      <w:proofErr w:type="spellStart"/>
      <w:r w:rsidRPr="006873CE">
        <w:rPr>
          <w:rFonts w:ascii="Times New Roman" w:hAnsi="Times New Roman" w:cs="Times New Roman"/>
          <w:sz w:val="24"/>
          <w:szCs w:val="24"/>
        </w:rPr>
        <w:t>п.Фоминское</w:t>
      </w:r>
      <w:proofErr w:type="spellEnd"/>
      <w:r w:rsidRPr="00687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CE">
        <w:rPr>
          <w:rFonts w:ascii="Times New Roman" w:hAnsi="Times New Roman" w:cs="Times New Roman"/>
          <w:sz w:val="24"/>
          <w:szCs w:val="24"/>
        </w:rPr>
        <w:t>п.Константиновский</w:t>
      </w:r>
      <w:proofErr w:type="spellEnd"/>
      <w:r w:rsidRPr="006873CE">
        <w:rPr>
          <w:rFonts w:ascii="Times New Roman" w:hAnsi="Times New Roman" w:cs="Times New Roman"/>
          <w:sz w:val="24"/>
          <w:szCs w:val="24"/>
        </w:rPr>
        <w:t>)</w:t>
      </w:r>
    </w:p>
    <w:p w:rsidR="006873CE" w:rsidRPr="006873CE" w:rsidRDefault="006873CE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50% обучающихся участвовали в конкурсах.</w:t>
      </w:r>
    </w:p>
    <w:p w:rsidR="001127A2" w:rsidRPr="006873CE" w:rsidRDefault="001127A2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 xml:space="preserve">Публикация Памяток для родителей в школьной группе </w:t>
      </w:r>
      <w:proofErr w:type="spellStart"/>
      <w:r w:rsidRPr="006873CE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873CE">
        <w:rPr>
          <w:rFonts w:ascii="Times New Roman" w:hAnsi="Times New Roman" w:cs="Times New Roman"/>
          <w:sz w:val="24"/>
          <w:szCs w:val="24"/>
        </w:rPr>
        <w:t xml:space="preserve"> и на сайте школы.</w:t>
      </w:r>
    </w:p>
    <w:p w:rsidR="001127A2" w:rsidRPr="006873CE" w:rsidRDefault="001127A2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t>Участие читательского проекта во Всероссийском профессиональном конкурсе «Успешный педагог»</w:t>
      </w:r>
      <w:r w:rsidR="006873CE">
        <w:rPr>
          <w:rFonts w:ascii="Times New Roman" w:hAnsi="Times New Roman" w:cs="Times New Roman"/>
          <w:sz w:val="24"/>
          <w:szCs w:val="24"/>
        </w:rPr>
        <w:t>.</w:t>
      </w:r>
    </w:p>
    <w:p w:rsidR="001127A2" w:rsidRDefault="001127A2" w:rsidP="003F36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CE">
        <w:rPr>
          <w:rFonts w:ascii="Times New Roman" w:hAnsi="Times New Roman" w:cs="Times New Roman"/>
          <w:sz w:val="24"/>
          <w:szCs w:val="24"/>
        </w:rPr>
        <w:lastRenderedPageBreak/>
        <w:t>Публикация проекта и методических материалов на педагогическ</w:t>
      </w:r>
      <w:r w:rsidR="006873CE" w:rsidRPr="006873CE">
        <w:rPr>
          <w:rFonts w:ascii="Times New Roman" w:hAnsi="Times New Roman" w:cs="Times New Roman"/>
          <w:sz w:val="24"/>
          <w:szCs w:val="24"/>
        </w:rPr>
        <w:t>ом</w:t>
      </w:r>
      <w:r w:rsidRPr="006873CE">
        <w:rPr>
          <w:rFonts w:ascii="Times New Roman" w:hAnsi="Times New Roman" w:cs="Times New Roman"/>
          <w:sz w:val="24"/>
          <w:szCs w:val="24"/>
        </w:rPr>
        <w:t xml:space="preserve"> сайт</w:t>
      </w:r>
      <w:r w:rsidR="006873CE" w:rsidRPr="006873CE">
        <w:rPr>
          <w:rFonts w:ascii="Times New Roman" w:hAnsi="Times New Roman" w:cs="Times New Roman"/>
          <w:sz w:val="24"/>
          <w:szCs w:val="24"/>
        </w:rPr>
        <w:t>е</w:t>
      </w:r>
      <w:r w:rsidRPr="006873CE">
        <w:rPr>
          <w:rFonts w:ascii="Times New Roman" w:hAnsi="Times New Roman" w:cs="Times New Roman"/>
          <w:sz w:val="24"/>
          <w:szCs w:val="24"/>
        </w:rPr>
        <w:t xml:space="preserve"> </w:t>
      </w:r>
      <w:r w:rsidR="006873CE">
        <w:rPr>
          <w:rFonts w:ascii="Times New Roman" w:hAnsi="Times New Roman" w:cs="Times New Roman"/>
          <w:sz w:val="24"/>
          <w:szCs w:val="24"/>
        </w:rPr>
        <w:t>«</w:t>
      </w:r>
      <w:r w:rsidR="006873CE" w:rsidRPr="006873CE">
        <w:rPr>
          <w:rFonts w:ascii="Times New Roman" w:hAnsi="Times New Roman" w:cs="Times New Roman"/>
          <w:sz w:val="24"/>
          <w:szCs w:val="24"/>
        </w:rPr>
        <w:t>Международная Академия Образования»</w:t>
      </w:r>
      <w:r w:rsidR="006873CE">
        <w:rPr>
          <w:rFonts w:ascii="Times New Roman" w:hAnsi="Times New Roman" w:cs="Times New Roman"/>
          <w:sz w:val="24"/>
          <w:szCs w:val="24"/>
        </w:rPr>
        <w:t>.</w:t>
      </w:r>
    </w:p>
    <w:p w:rsidR="003F3680" w:rsidRDefault="003F3680" w:rsidP="003F368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73CE" w:rsidRPr="006873CE" w:rsidRDefault="006873CE" w:rsidP="003F368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73CE">
        <w:rPr>
          <w:rFonts w:ascii="Times New Roman" w:hAnsi="Times New Roman" w:cs="Times New Roman"/>
          <w:b/>
          <w:i/>
          <w:sz w:val="24"/>
          <w:szCs w:val="24"/>
        </w:rPr>
        <w:t>Качественные:</w:t>
      </w:r>
    </w:p>
    <w:p w:rsidR="00B07434" w:rsidRPr="005B6976" w:rsidRDefault="00B07434" w:rsidP="005B697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="006873CE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</w:t>
      </w: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ребят посещать библиотеку</w:t>
      </w:r>
      <w:r w:rsidR="00E64395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395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консультанта и информационного ресурса интеллектуального развития</w:t>
      </w: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читать </w:t>
      </w:r>
      <w:r w:rsidR="005B6976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</w:t>
      </w:r>
      <w:r w:rsidR="005B6976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5B6976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познавательн</w:t>
      </w:r>
      <w:r w:rsidR="005B6976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литературу.</w:t>
      </w:r>
    </w:p>
    <w:p w:rsidR="006873CE" w:rsidRPr="005B6976" w:rsidRDefault="006873CE" w:rsidP="005B69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обучающихся 6-б класса приняли участие в мероприятиях, направленных на повышение читательской активности детей.</w:t>
      </w:r>
    </w:p>
    <w:p w:rsidR="006873CE" w:rsidRPr="005B6976" w:rsidRDefault="006873CE" w:rsidP="005B697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A70B98"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умения и навыки в работе со справочной и энциклопедической литературой.</w:t>
      </w:r>
    </w:p>
    <w:p w:rsidR="006873CE" w:rsidRPr="005B6976" w:rsidRDefault="00A70B98" w:rsidP="005B697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бережное отношение к книге.</w:t>
      </w:r>
    </w:p>
    <w:p w:rsidR="00A70B98" w:rsidRPr="005B6976" w:rsidRDefault="00A70B98" w:rsidP="005B697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 культура речевого общения и грамотность школьников.</w:t>
      </w:r>
    </w:p>
    <w:p w:rsidR="00E64395" w:rsidRPr="00E64395" w:rsidRDefault="00E64395" w:rsidP="005B6976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получили личный индивидуальный опыт, необходимый для успешной самореализации.</w:t>
      </w:r>
    </w:p>
    <w:p w:rsidR="00A70B98" w:rsidRDefault="00A70B98" w:rsidP="003F3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34" w:rsidRPr="00A70B98" w:rsidRDefault="00B07434" w:rsidP="003F36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98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B07434" w:rsidRPr="007A0C7C" w:rsidRDefault="003969FF" w:rsidP="003F36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C7C">
        <w:rPr>
          <w:rFonts w:ascii="Times New Roman" w:hAnsi="Times New Roman" w:cs="Times New Roman"/>
          <w:sz w:val="24"/>
          <w:szCs w:val="24"/>
        </w:rPr>
        <w:t>Памятка «Советы родителям по привлечению детей младшего школьного возраста к чтению».</w:t>
      </w:r>
    </w:p>
    <w:p w:rsidR="003969FF" w:rsidRPr="007A0C7C" w:rsidRDefault="003969FF" w:rsidP="003F36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C7C">
        <w:rPr>
          <w:rFonts w:ascii="Times New Roman" w:hAnsi="Times New Roman" w:cs="Times New Roman"/>
          <w:sz w:val="24"/>
          <w:szCs w:val="24"/>
        </w:rPr>
        <w:t>Памятка для родителей подростков «Как привлечь детей к чтению»</w:t>
      </w:r>
      <w:r w:rsidR="00A70B98">
        <w:rPr>
          <w:rFonts w:ascii="Times New Roman" w:hAnsi="Times New Roman" w:cs="Times New Roman"/>
          <w:sz w:val="24"/>
          <w:szCs w:val="24"/>
        </w:rPr>
        <w:t>.</w:t>
      </w:r>
    </w:p>
    <w:p w:rsidR="00B92495" w:rsidRDefault="00B92495" w:rsidP="003F36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Заметки в школьной группе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сайте школы.</w:t>
      </w:r>
    </w:p>
    <w:p w:rsidR="003969FF" w:rsidRPr="007A0C7C" w:rsidRDefault="003969FF" w:rsidP="003F36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C7C">
        <w:rPr>
          <w:rFonts w:ascii="Times New Roman" w:hAnsi="Times New Roman" w:cs="Times New Roman"/>
          <w:sz w:val="24"/>
          <w:szCs w:val="24"/>
        </w:rPr>
        <w:t>Фотографии мероприятий</w:t>
      </w:r>
      <w:r w:rsidR="00B92495">
        <w:rPr>
          <w:rFonts w:ascii="Times New Roman" w:hAnsi="Times New Roman" w:cs="Times New Roman"/>
          <w:sz w:val="24"/>
          <w:szCs w:val="24"/>
        </w:rPr>
        <w:t>.</w:t>
      </w:r>
    </w:p>
    <w:p w:rsidR="003969FF" w:rsidRPr="007A0C7C" w:rsidRDefault="00B92495" w:rsidP="003F36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</w:t>
      </w:r>
      <w:r w:rsidR="003969FF" w:rsidRPr="007A0C7C">
        <w:rPr>
          <w:rFonts w:ascii="Times New Roman" w:hAnsi="Times New Roman" w:cs="Times New Roman"/>
          <w:sz w:val="24"/>
          <w:szCs w:val="24"/>
        </w:rPr>
        <w:t xml:space="preserve">резентация </w:t>
      </w:r>
      <w:r>
        <w:rPr>
          <w:rFonts w:ascii="Times New Roman" w:hAnsi="Times New Roman" w:cs="Times New Roman"/>
          <w:sz w:val="24"/>
          <w:szCs w:val="24"/>
        </w:rPr>
        <w:t>по итогам проекта.</w:t>
      </w:r>
    </w:p>
    <w:p w:rsidR="008979DB" w:rsidRDefault="008979DB" w:rsidP="007A0C7C">
      <w:pPr>
        <w:rPr>
          <w:rFonts w:ascii="Times New Roman" w:hAnsi="Times New Roman" w:cs="Times New Roman"/>
          <w:sz w:val="24"/>
          <w:szCs w:val="24"/>
        </w:rPr>
      </w:pPr>
    </w:p>
    <w:p w:rsidR="00E64395" w:rsidRPr="00E64395" w:rsidRDefault="00E64395" w:rsidP="007A0C7C">
      <w:pPr>
        <w:rPr>
          <w:rFonts w:ascii="Times New Roman" w:hAnsi="Times New Roman" w:cs="Times New Roman"/>
          <w:b/>
          <w:sz w:val="24"/>
          <w:szCs w:val="24"/>
        </w:rPr>
      </w:pPr>
      <w:r w:rsidRPr="00E64395">
        <w:rPr>
          <w:rFonts w:ascii="Times New Roman" w:hAnsi="Times New Roman" w:cs="Times New Roman"/>
          <w:b/>
          <w:sz w:val="24"/>
          <w:szCs w:val="24"/>
        </w:rPr>
        <w:t>Подведение итогов проекта:</w:t>
      </w:r>
    </w:p>
    <w:p w:rsidR="00E64395" w:rsidRDefault="00E64395" w:rsidP="00E643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самого активного читателя класса.</w:t>
      </w:r>
    </w:p>
    <w:p w:rsidR="00E64395" w:rsidRDefault="00E64395" w:rsidP="00E643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материалов на районный конкурс «Самый читающий класс».</w:t>
      </w:r>
    </w:p>
    <w:p w:rsidR="00E64395" w:rsidRPr="00E64395" w:rsidRDefault="00E64395" w:rsidP="00E643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школьном методическом объединении классных руководителей по итогам реализации проекта.</w:t>
      </w:r>
    </w:p>
    <w:sectPr w:rsidR="00E64395" w:rsidRPr="00E6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514"/>
    <w:multiLevelType w:val="multilevel"/>
    <w:tmpl w:val="872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8497A"/>
    <w:multiLevelType w:val="hybridMultilevel"/>
    <w:tmpl w:val="15F8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2F54"/>
    <w:multiLevelType w:val="hybridMultilevel"/>
    <w:tmpl w:val="3B0A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C34"/>
    <w:multiLevelType w:val="hybridMultilevel"/>
    <w:tmpl w:val="59B6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895"/>
    <w:multiLevelType w:val="multilevel"/>
    <w:tmpl w:val="ADB4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C77"/>
    <w:multiLevelType w:val="hybridMultilevel"/>
    <w:tmpl w:val="D734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13D1D"/>
    <w:multiLevelType w:val="hybridMultilevel"/>
    <w:tmpl w:val="6EBA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B0B21"/>
    <w:multiLevelType w:val="hybridMultilevel"/>
    <w:tmpl w:val="5140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3C92"/>
    <w:multiLevelType w:val="hybridMultilevel"/>
    <w:tmpl w:val="C42E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0865"/>
    <w:multiLevelType w:val="hybridMultilevel"/>
    <w:tmpl w:val="31F0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385F"/>
    <w:multiLevelType w:val="multilevel"/>
    <w:tmpl w:val="A7F4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85300"/>
    <w:multiLevelType w:val="hybridMultilevel"/>
    <w:tmpl w:val="FAB6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30F89"/>
    <w:multiLevelType w:val="hybridMultilevel"/>
    <w:tmpl w:val="381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79A9"/>
    <w:multiLevelType w:val="hybridMultilevel"/>
    <w:tmpl w:val="40B6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0B4"/>
    <w:multiLevelType w:val="hybridMultilevel"/>
    <w:tmpl w:val="ED82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D"/>
    <w:rsid w:val="001127A2"/>
    <w:rsid w:val="00180635"/>
    <w:rsid w:val="002367CD"/>
    <w:rsid w:val="0030197B"/>
    <w:rsid w:val="003969FF"/>
    <w:rsid w:val="003F3680"/>
    <w:rsid w:val="004379E0"/>
    <w:rsid w:val="004E4E20"/>
    <w:rsid w:val="00514162"/>
    <w:rsid w:val="005B6976"/>
    <w:rsid w:val="006034D2"/>
    <w:rsid w:val="00627A23"/>
    <w:rsid w:val="006555FF"/>
    <w:rsid w:val="00663C1A"/>
    <w:rsid w:val="006873CE"/>
    <w:rsid w:val="00705F3B"/>
    <w:rsid w:val="00737EDF"/>
    <w:rsid w:val="007A0C7C"/>
    <w:rsid w:val="00891485"/>
    <w:rsid w:val="008979DB"/>
    <w:rsid w:val="009760DB"/>
    <w:rsid w:val="009E2CDD"/>
    <w:rsid w:val="00A70B98"/>
    <w:rsid w:val="00A866DA"/>
    <w:rsid w:val="00B07434"/>
    <w:rsid w:val="00B92495"/>
    <w:rsid w:val="00BA63A4"/>
    <w:rsid w:val="00BD11ED"/>
    <w:rsid w:val="00BF19C6"/>
    <w:rsid w:val="00E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804D"/>
  <w15:chartTrackingRefBased/>
  <w15:docId w15:val="{58EBFA24-B632-4F2D-988A-C7F9DF6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19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197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6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64395"/>
  </w:style>
  <w:style w:type="paragraph" w:customStyle="1" w:styleId="c0">
    <w:name w:val="c0"/>
    <w:basedOn w:val="a"/>
    <w:rsid w:val="0060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34D2"/>
  </w:style>
  <w:style w:type="character" w:customStyle="1" w:styleId="c4">
    <w:name w:val="c4"/>
    <w:basedOn w:val="a0"/>
    <w:rsid w:val="0060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m-tut.edu.yar.ru/" TargetMode="External"/><Relationship Id="rId5" Type="http://schemas.openxmlformats.org/officeDocument/2006/relationships/hyperlink" Target="https://vk.com/fominskaya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2025-03-17T18:18:00Z</dcterms:created>
  <dcterms:modified xsi:type="dcterms:W3CDTF">2025-03-18T18:27:00Z</dcterms:modified>
</cp:coreProperties>
</file>