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44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РАБОЧАЯ ПРОГРАММА</w:t>
      </w:r>
    </w:p>
    <w:p w:rsidR="00834A59" w:rsidRPr="00757CEA" w:rsidRDefault="00834A59" w:rsidP="00757CEA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44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44"/>
          <w:szCs w:val="28"/>
          <w:lang w:eastAsia="ru-RU"/>
        </w:rPr>
        <w:t>по учебному предмету «Математика»</w:t>
      </w: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44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44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44"/>
          <w:szCs w:val="28"/>
          <w:lang w:eastAsia="ru-RU"/>
        </w:rPr>
        <w:t>1-4 классы</w:t>
      </w: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5A" w:rsidRPr="00757CEA" w:rsidRDefault="00E67A5A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Pr="00757CEA" w:rsidRDefault="00834A59" w:rsidP="00757C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A59" w:rsidRDefault="00D82809" w:rsidP="00757CEA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07183" w:rsidRPr="00757CEA" w:rsidRDefault="00B07183" w:rsidP="00757CEA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AF6" w:rsidRDefault="00576AF6" w:rsidP="00757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6AF6" w:rsidRDefault="00576AF6" w:rsidP="00757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6AF6" w:rsidRDefault="00576AF6" w:rsidP="00757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6AF6" w:rsidRDefault="00576AF6" w:rsidP="00757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135F2" w:rsidRPr="00757CEA" w:rsidRDefault="00C135F2" w:rsidP="00757C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57C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135F2" w:rsidRPr="00757CEA" w:rsidRDefault="00C135F2" w:rsidP="00757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E7F43" w:rsidRPr="00757CEA" w:rsidRDefault="00AE7F43" w:rsidP="00757CEA">
      <w:p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Рабочая программа по учебному предмету «Математика» на начальный уровень образования разработана на основе: </w:t>
      </w:r>
    </w:p>
    <w:p w:rsidR="00AE7F43" w:rsidRPr="00757CEA" w:rsidRDefault="00AE7F43" w:rsidP="00757CEA">
      <w:p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Примерной общеобразовательной программы по учебному предмету:  </w:t>
      </w:r>
    </w:p>
    <w:p w:rsidR="00C135F2" w:rsidRPr="00757CEA" w:rsidRDefault="00AE7F43" w:rsidP="00757CEA">
      <w:p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Математика: учеб. для общеобразовательных учреждений: в 2 ч. / М.И.Моро [и др.]. – М.: Просвещение, 2017.</w:t>
      </w:r>
    </w:p>
    <w:p w:rsidR="00C135F2" w:rsidRPr="00757CEA" w:rsidRDefault="00AE7F43" w:rsidP="00757C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C135F2" w:rsidRPr="00757CE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Моро, М.И.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Математика.  </w:t>
      </w:r>
      <w:r w:rsidR="00576AF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класс:рабочая</w:t>
      </w:r>
      <w:proofErr w:type="spellEnd"/>
      <w:proofErr w:type="gramEnd"/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тетрадь: пособие для учащихся </w:t>
      </w:r>
      <w:proofErr w:type="spellStart"/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организаций: в 2 ч. / М.И. Моро, С. И. Волкова. – М.: Просвещение, 20</w:t>
      </w:r>
      <w:r w:rsidR="00576AF6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135F2" w:rsidRPr="00757CEA" w:rsidRDefault="00576AF6" w:rsidP="00757C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AE7F43" w:rsidRPr="00757CE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Волкова</w:t>
      </w:r>
      <w:r w:rsidR="00C135F2" w:rsidRPr="00757CE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С.И.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Математика. Проверочные работы. 3 класс: пособие для учащихся </w:t>
      </w:r>
      <w:proofErr w:type="spellStart"/>
      <w:r w:rsidR="00FF38FF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FF38FF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организаций / С.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И. Волкова. – М.: Просвещение, 2017.</w:t>
      </w:r>
    </w:p>
    <w:p w:rsidR="00C135F2" w:rsidRPr="00757CEA" w:rsidRDefault="00C135F2" w:rsidP="00757C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493F" w:rsidRPr="00757CEA" w:rsidRDefault="0058493F" w:rsidP="00757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учебник (УМК):</w:t>
      </w:r>
    </w:p>
    <w:p w:rsidR="00834A59" w:rsidRPr="00757CEA" w:rsidRDefault="00834A59" w:rsidP="0075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100"/>
        <w:gridCol w:w="1584"/>
        <w:gridCol w:w="820"/>
        <w:gridCol w:w="2298"/>
        <w:gridCol w:w="991"/>
      </w:tblGrid>
      <w:tr w:rsidR="00757CEA" w:rsidRPr="00757CEA" w:rsidTr="00757CEA">
        <w:trPr>
          <w:trHeight w:val="195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 в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Федеральном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Автор/авторский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757CEA" w:rsidRPr="00757CEA" w:rsidRDefault="00757CEA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</w:tr>
      <w:tr w:rsidR="00834A59" w:rsidRPr="00757CEA" w:rsidTr="00757CEA">
        <w:trPr>
          <w:trHeight w:val="27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1.1.3.1.8.1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0" w:right="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Моро М.И., Волкова С.И., </w:t>
            </w:r>
            <w:r w:rsidR="00757C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Степанова </w:t>
            </w: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в 2 ч.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AE7F43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АО Издательство </w:t>
            </w:r>
            <w:r w:rsidR="00834A59"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9" w:rsidRPr="00757CEA" w:rsidRDefault="00834A59" w:rsidP="00576AF6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576A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34A59" w:rsidRPr="00757CEA" w:rsidTr="00757CEA">
        <w:trPr>
          <w:trHeight w:val="271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1.1.3.1.8.2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0" w:right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М.А., Бельтюкова Г.В. и др.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в 2 ч.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AE7F43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АО Издательство </w:t>
            </w:r>
            <w:r w:rsidR="00834A59"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576AF6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576A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34A59" w:rsidRPr="00757CEA" w:rsidTr="00757CEA">
        <w:trPr>
          <w:trHeight w:val="27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1.1.3.1.8.3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0" w:right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1584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в 2 ч.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AE7F43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АО Издательство </w:t>
            </w:r>
            <w:r w:rsidR="00834A59"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576AF6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576A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34A59" w:rsidRPr="00757CEA" w:rsidTr="00757CEA">
        <w:trPr>
          <w:trHeight w:val="27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1.1.3.1.8.4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0" w:right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757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1584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в 2 ч.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4класс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AE7F43" w:rsidP="00757CEA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АО Издательство </w:t>
            </w:r>
            <w:r w:rsidR="00834A59"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</w:tcPr>
          <w:p w:rsidR="00834A59" w:rsidRPr="00757CEA" w:rsidRDefault="00834A59" w:rsidP="00576AF6">
            <w:pPr>
              <w:spacing w:after="0" w:line="240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576A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58493F" w:rsidRPr="00757CEA" w:rsidRDefault="0058493F" w:rsidP="00757C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7F43" w:rsidRPr="00757CEA" w:rsidRDefault="00C135F2" w:rsidP="00757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часов, отведенных на и</w:t>
      </w:r>
      <w:r w:rsidR="00AE7F43"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>зучение учебного предмета</w:t>
      </w:r>
      <w:r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всего </w:t>
      </w:r>
      <w:r w:rsidR="002623FE"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>540 часов</w:t>
      </w:r>
      <w:r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них 4 час</w:t>
      </w:r>
      <w:r w:rsidR="002623FE"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7F43" w:rsidRPr="00797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</w:t>
      </w:r>
      <w:r w:rsidR="00AE7F43" w:rsidRPr="0079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 классе </w:t>
      </w:r>
      <w:r w:rsidR="00797EAB" w:rsidRPr="00797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132 часа (33 учебных недели)</w:t>
      </w:r>
      <w:r w:rsidR="00AE7F43" w:rsidRPr="0079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2-4 классах </w:t>
      </w:r>
      <w:r w:rsidR="00797EAB" w:rsidRPr="00797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136 часов (</w:t>
      </w:r>
      <w:r w:rsidR="00AE7F43" w:rsidRPr="00797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 учебных недел</w:t>
      </w:r>
      <w:r w:rsidR="00797EAB" w:rsidRPr="00797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каждом классе</w:t>
      </w:r>
      <w:r w:rsidR="00AE7F43" w:rsidRPr="00797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135F2" w:rsidRPr="00757CEA" w:rsidRDefault="00C135F2" w:rsidP="00757CEA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35F2" w:rsidRDefault="00C135F2" w:rsidP="00757CEA">
      <w:pPr>
        <w:tabs>
          <w:tab w:val="left" w:pos="142"/>
        </w:tabs>
        <w:suppressAutoHyphens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7EAB" w:rsidRDefault="00797EAB" w:rsidP="00757CEA">
      <w:pPr>
        <w:tabs>
          <w:tab w:val="left" w:pos="142"/>
        </w:tabs>
        <w:suppressAutoHyphens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7EAB" w:rsidRPr="00757CEA" w:rsidRDefault="00797EAB" w:rsidP="00757CEA">
      <w:pPr>
        <w:tabs>
          <w:tab w:val="left" w:pos="142"/>
        </w:tabs>
        <w:suppressAutoHyphens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135F2" w:rsidRDefault="00C135F2" w:rsidP="00797EAB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 учебного предмета:</w:t>
      </w:r>
    </w:p>
    <w:p w:rsidR="00357DF0" w:rsidRPr="00757CEA" w:rsidRDefault="00357DF0" w:rsidP="00797EAB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35F2" w:rsidRPr="00757CEA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5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35F2" w:rsidRPr="00757CEA" w:rsidRDefault="00357DF0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математическое развитие младших школьников;</w:t>
      </w:r>
    </w:p>
    <w:p w:rsidR="00C135F2" w:rsidRPr="00757CEA" w:rsidRDefault="00357DF0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начальных математических знаний;</w:t>
      </w:r>
    </w:p>
    <w:p w:rsidR="00C135F2" w:rsidRPr="00757CEA" w:rsidRDefault="00357DF0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135F2" w:rsidRPr="00757CEA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интереса к математике, к умственной деятельности.</w:t>
      </w:r>
    </w:p>
    <w:p w:rsidR="00C135F2" w:rsidRPr="00757CEA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5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 -формированиеэлементов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основ логического, знаково-символического и алгоритмического мышления;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пространственного воображения;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математической речи;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вести поиск информации и работать с ней;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первоначальных представлений о компьютерной грамотности;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познавательных способностей;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стремления к расширению математических знаний;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критичности мышления;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C135F2" w:rsidRPr="00757CEA" w:rsidRDefault="00C135F2" w:rsidP="00797EA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135F2" w:rsidRPr="00757CEA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13F5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  <w:r w:rsidR="0035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(ФГОС)</w:t>
      </w:r>
    </w:p>
    <w:p w:rsidR="00357DF0" w:rsidRPr="00757CEA" w:rsidRDefault="00357DF0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3F5" w:rsidRDefault="003E4DC9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57DF0"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</w:t>
      </w:r>
    </w:p>
    <w:p w:rsidR="00357DF0" w:rsidRPr="00757CEA" w:rsidRDefault="00357DF0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-Чувство гордости за свою Родину, российский народ и историю России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роли своей страны в мировом развитии, уважительное отношение к семейным ценностям, бережное отношение к окружающему миру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-Целостное восприятие окружающего мира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-Рефлексивную самооценку, умение анализировать свои действия и управлять ими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сотрудничества со взрослыми и сверстниками</w:t>
      </w:r>
      <w:r w:rsidR="00AC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-Установку на здоровый образ жизни, наличие мотивации к творческому труду, к работе на результат.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-Способность принимать и сохранять цели и задачи учебной деятельности, находить средства и способы её осуществления.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 способами выполнения заданий творческого и поискового характера.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логическими действиями сравнения, анализа, синтеза, обобщения, классификации по родовидовым признакам, установленияаналогий и причинно-следственных связей, построения рассуждений, отнесения к известным понятиям.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базовыми предметными и </w:t>
      </w:r>
      <w:proofErr w:type="spellStart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E4DC9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F0" w:rsidRDefault="00357DF0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F0" w:rsidRDefault="00357DF0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F0" w:rsidRPr="00757CEA" w:rsidRDefault="00357DF0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 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приобретённых математических знаний для описания и объяснения окружающих предметов, процессов, явлений, а также дляоценки их количественных и пространственных отношений.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-Овладение основами логического и алгоритмического </w:t>
      </w:r>
      <w:r w:rsidR="00357DF0"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пространственного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научится: 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названия и последовательность чисел от 1 до 20.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-Геометрические фигуры: точку, отрезок, треугольник, четырехугольник (в том числе и прямоугольник), круг.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-Таблицу сложения чисел в пределах 10 и соответствующие случаи вычитания.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-Считать предметы в пределах 20; читать, записывать и сравнивать числа в пределах 20.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значение числового выражения в 1–2 действия в пределах 10 (без скобок).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-Измерять длину отрезка с помощью линейки, строить отрезок заданной длины. </w:t>
      </w:r>
    </w:p>
    <w:p w:rsidR="003E4DC9" w:rsidRPr="00757CEA" w:rsidRDefault="003E4DC9" w:rsidP="00797EAB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-Находить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объектах окружающего мира геометрические фигуры.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вести счет десятками;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обобщать и распространять свойства натурального ряда чисел на числа, большие двадцати</w:t>
      </w:r>
      <w:r w:rsidR="00AC1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сложение и вычитание с переходом через десяток в пределах 20;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357DF0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проверять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исправлять выполненные действия;</w:t>
      </w:r>
    </w:p>
    <w:p w:rsidR="00357DF0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различные задачи по предлагаемым схемам и записям решения;</w:t>
      </w:r>
    </w:p>
    <w:p w:rsidR="00357DF0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несколько способов решения одной и той же задачи и объяснять их;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решать задачи в 2 действия;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проверять и исправлять неверное решение задачи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и сравнивать величины (например, расположить в порядке убывания (возрастания) длины: 1 д, 8 см, 13 см)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3E4DC9" w:rsidRPr="00757CEA" w:rsidRDefault="00357DF0" w:rsidP="00357DF0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E4DC9"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логические рассуждения, устанавливая отношения между объектами и формулируя выводы.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57DF0"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3E4DC9" w:rsidRPr="00757CEA" w:rsidRDefault="003E4DC9" w:rsidP="00797EAB">
      <w:pPr>
        <w:tabs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предметно-методического курса «Математика» во 2-м классе является формирование следующих умений: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DF0" w:rsidRPr="00357DF0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D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Регулятивные УУД</w:t>
      </w:r>
      <w:r w:rsidRPr="0035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 на уроке с помощью учителя и самостоятельно.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планировать учебную деятельность на уроке.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успешность выполнения своего задания в диалоге с учителем.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C1C92" w:rsidRPr="00AC1C92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Познавательные УУД</w:t>
      </w:r>
      <w:r w:rsidRPr="00AC1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 для решения учебной задачи.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наблюдать и делать самостоятельные выводы.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3E4DC9" w:rsidRPr="00AC1C92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Коммуникативные УУД</w:t>
      </w:r>
      <w:r w:rsidRPr="00AC1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беседу на уроке и в жизни.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AC1C92" w:rsidRDefault="00AC1C92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3E4DC9" w:rsidRPr="00AC1C92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заданий названия и последовательность чисел от 1 до 100;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числа в пределах 100;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алгоритмам устного и письменного сложения и вычитания чисел в пределах 100;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задачи: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раскрывающие смысл действий сложения, вычитания, умножения и деления;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использующие понятия «увеличить в (на)…», «уменьшить в (на)…»;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разностное и кратное сравнение;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значения выражений, содержащих 2–3 действия (со скобками и без скобок);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уравнения </w:t>
      </w:r>
      <w:r w:rsidR="00AC1C92"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A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± х = b; х − а = b;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 данного отрезка, чертить отрезок данной длины;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плоские углы: прямой, тупой и острый;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истинные и ложные высказывания (верные и неверные равенства)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научится: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заданий названия и последовательность чисел от 1 до 100;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вычислениях на уровне навыка знание табличных случаев сложения однозначных чисел </w:t>
      </w:r>
      <w:r w:rsidR="00AC1C92"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соответствующих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случаев вычитания в пределах 20;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числа в пределах 100;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E4DC9" w:rsidRPr="00AC1C92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</w:t>
      </w:r>
      <w:r w:rsidR="00AC1C92" w:rsidRPr="00A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алгоритмам</w:t>
      </w:r>
      <w:r w:rsidRPr="00A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устного и письменного сложения и вычитания чисел в пределах 100;</w:t>
      </w:r>
    </w:p>
    <w:p w:rsidR="003E4DC9" w:rsidRPr="00AC1C92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1-2 действия на сложение и вычитание и простые задачи: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раскрывающие смысл действий сложения, вычитания, умножения и деления;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использующие понятия «увеличить в (на)...», «уменьшить в (на)...»;</w:t>
      </w:r>
    </w:p>
    <w:p w:rsidR="003E4DC9" w:rsidRPr="00757CEA" w:rsidRDefault="003E4DC9" w:rsidP="00797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на разностное и кратное сравнение;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 данного отрезка, чертить отрезок данной длины;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плоские углы: прямой, тупой и острый;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3E4DC9" w:rsidRPr="00757CEA" w:rsidRDefault="003E4DC9" w:rsidP="00AC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многоугольника (треугольника, четырёхугольника).</w:t>
      </w:r>
    </w:p>
    <w:p w:rsidR="003E4DC9" w:rsidRPr="00757CEA" w:rsidRDefault="003E4DC9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Pr="00757CEA" w:rsidRDefault="006267CB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="00AC1C92"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C135F2" w:rsidRPr="00757CEA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Pr="00757CEA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CEA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C135F2" w:rsidRPr="00AC1C9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 учащегося будут сформированы: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основы мотивации учебной деятельности и личностного смысла изучения математики, интерес, переходящий в потребность к расширению знаний, к 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применению поисковых и творческих подходов к выполнению заданий и пр., предложенных в учебнике или учителем;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положительное отношение к урокам математики, к учебе, к школе;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понимание значения математических знаний в собственной жизни;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понимание значения математики в жизни и деятельности человека;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умение знать и применять правила общения, осваивать навыки сотрудничества в учебной деятельности;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4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получит возможность для формирования: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начальных представлений об универсальности математических способов познания окружающего мира;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осознания значения математических знаний в жизни человека, при изучении других школьных дисциплин;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осознанного проведения самоконтроля и адекватной самооценки результатов своей учебной деятельности;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мира, и способами их описания на языке математики, к освоению математических способов решения познавательных задач.</w:t>
      </w:r>
    </w:p>
    <w:p w:rsidR="00C135F2" w:rsidRPr="00757CEA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Default="00C135F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:rsidR="00AC1C92" w:rsidRPr="00757CEA" w:rsidRDefault="00AC1C92" w:rsidP="00797E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Pr="00AC1C92" w:rsidRDefault="00C135F2" w:rsidP="00797EAB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Регулятивные УУД:</w:t>
      </w:r>
    </w:p>
    <w:p w:rsidR="00C135F2" w:rsidRPr="00AC1C9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учебной задачей для ее решения;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135F2" w:rsidRPr="00AC1C92" w:rsidRDefault="00C135F2" w:rsidP="00AC1C92">
      <w:pPr>
        <w:keepNext/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keepLine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самостоятельно делать несложные выводы о математических объектах и их свойствах;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AC1C92" w:rsidRDefault="00AC1C92" w:rsidP="00797EAB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C135F2" w:rsidRPr="00AC1C92" w:rsidRDefault="00C135F2" w:rsidP="00797EAB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Познавательные УУД:</w:t>
      </w:r>
    </w:p>
    <w:p w:rsidR="00C135F2" w:rsidRPr="00AC1C9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делать выводы по аналогии и проверять эти выводы;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несложные обобщения и использовать математические знания в расширенной области применения; 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понимать базовые </w:t>
      </w:r>
      <w:proofErr w:type="spellStart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предметные понятия: число, величина, геометрическая фигура;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стремиться полнее использовать свои творческие возможности;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осмысленно читать тексты математического содержания в соответствии с поставленными целями и задачами;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расширенный поиск информации и представлять информацию в предложенной форме.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AC1C92" w:rsidRDefault="00AC1C92" w:rsidP="00797EAB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C135F2" w:rsidRPr="00AC1C92" w:rsidRDefault="00C135F2" w:rsidP="00797EAB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Коммуникативные </w:t>
      </w:r>
      <w:r w:rsidRPr="00AC1C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УУД:</w:t>
      </w:r>
    </w:p>
    <w:p w:rsidR="00C135F2" w:rsidRPr="00AC1C9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изученные правила общения, осваивать навыки сотрудничества в учебной деятельности;</w:t>
      </w:r>
    </w:p>
    <w:p w:rsidR="00C135F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выполнения, взятого на себя обязательства для общего дела.</w:t>
      </w:r>
    </w:p>
    <w:p w:rsidR="00AC1C92" w:rsidRPr="00AC1C92" w:rsidRDefault="00AC1C9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конструктивно разрешать конфликты, учитывать интересы сторон и сотрудничать с ними.</w:t>
      </w:r>
    </w:p>
    <w:p w:rsidR="00C135F2" w:rsidRPr="00757CEA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AC1C92" w:rsidRPr="00757CEA" w:rsidRDefault="00AC1C9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35F2" w:rsidRPr="00757CEA" w:rsidRDefault="00AC1C9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Числа и величины</w:t>
      </w:r>
    </w:p>
    <w:p w:rsidR="00C135F2" w:rsidRPr="00AC1C92" w:rsidRDefault="00C135F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образовывать, называть, читать, записывать числа от 0 до 1 000;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100 см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, 1 м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100 дм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; переводить одни единицы площади в другие;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. = 24 ч.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i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C135F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AC1C92" w:rsidRPr="00AC1C92" w:rsidRDefault="00AC1C9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35F2" w:rsidRPr="00AC1C92" w:rsidRDefault="00AC1C9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Арифметические действия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</w:t>
      </w:r>
      <w:proofErr w:type="gramEnd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табличное умножение и деление чисел; выполнять умножение на 1 и на 0, выполнять деление вида: </w:t>
      </w:r>
      <w:r w:rsidRPr="00AC1C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r w:rsidRPr="00AC1C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r w:rsidRPr="00AC1C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0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</w:t>
      </w:r>
      <w:r w:rsidRPr="00AC1C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выполнять </w:t>
      </w:r>
      <w:proofErr w:type="spellStart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внетабличное</w:t>
      </w:r>
      <w:proofErr w:type="spellEnd"/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умножения и деления;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письменно действия сложения, вычитания, умножения и деления на однозначное число в пределах 1 000;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значение числового выражения, содержащего 2–3 действия (со скобками и без скобок).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i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свойства арифметических действий для удобства вычислений;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значение буквенного выражения при заданных значениях, входящих в него букв;</w:t>
      </w:r>
    </w:p>
    <w:p w:rsidR="00C135F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решать уравнения на основе связи между компонентами и результатами умножения и деления.</w:t>
      </w:r>
    </w:p>
    <w:p w:rsidR="00AC1C92" w:rsidRPr="00AC1C92" w:rsidRDefault="00AC1C9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35F2" w:rsidRPr="00AC1C92" w:rsidRDefault="00AC1C92" w:rsidP="00AC1C92">
      <w:pPr>
        <w:keepNext/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C135F2" w:rsidRPr="00AC1C92" w:rsidRDefault="00C135F2" w:rsidP="00AC1C9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анализировать задачу, выполнять краткую запись задачи в различных видах: в </w:t>
      </w:r>
      <w:r w:rsidR="00AC1C92"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таблице, на схематическом рисунке, на схематическом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чертеже;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план решения задачи в два–три действия, объяснять его и следовать ему при записи решения задачи;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преобразовывать задачу вновую, изменяя ее условие или вопрос;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задачу по краткой записи, по схеме, по ее решению;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сравнивать задачи по сходству и различию отношений между объектами, рассматриваемых в задачах;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дополнять задачу с недостающими данными возможными числами;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разные способы решения одной и той же задачи, сравнивать их и выбирать наиболее рациональный;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решать задачи на нахождение доли числа и числа по его доле;</w:t>
      </w:r>
    </w:p>
    <w:p w:rsidR="00C135F2" w:rsidRPr="00AC1C92" w:rsidRDefault="00AC1C9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решать задачи практического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содержания, в том числе</w:t>
      </w:r>
      <w:r w:rsidR="00C135F2"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задачи-расчеты.</w:t>
      </w:r>
    </w:p>
    <w:p w:rsidR="00AC1C92" w:rsidRDefault="00AC1C9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bCs/>
          <w:sz w:val="28"/>
          <w:szCs w:val="28"/>
        </w:rPr>
        <w:t>Пространственные о</w:t>
      </w:r>
      <w:r w:rsidR="00AC1C92">
        <w:rPr>
          <w:rFonts w:ascii="Times New Roman" w:eastAsia="Calibri" w:hAnsi="Times New Roman" w:cs="Times New Roman"/>
          <w:b/>
          <w:bCs/>
          <w:sz w:val="28"/>
          <w:szCs w:val="28"/>
        </w:rPr>
        <w:t>тношения. Геометрические фигуры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обозначать геометрические фигуры буквами;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круг и окружность;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чертить окружность заданного радиуса с помощью циркуля.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треугольники по соотношению длин сторон, по видам углов;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изображать геометрические фигуры (отрезок, прямоугольник) в заданном масштабе;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читать план участка (комнаты, сада и др.).</w:t>
      </w:r>
    </w:p>
    <w:p w:rsidR="00AC1C92" w:rsidRDefault="00AC1C9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5F2" w:rsidRPr="00AC1C92" w:rsidRDefault="00AC1C9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Геометрические величины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измерять длину отрезка;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площадь прямоугольника (квадрата) по заданным длинам его сторон;</w:t>
      </w:r>
    </w:p>
    <w:p w:rsidR="00C135F2" w:rsidRPr="00AC1C92" w:rsidRDefault="00C135F2" w:rsidP="00AC1C92">
      <w:pPr>
        <w:keepLine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выбирать наиболее подходящие единицы площади для конкретной ситуации;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площадь прямоугольного треугольника, достраивая его до прямоугольника.</w:t>
      </w:r>
    </w:p>
    <w:p w:rsidR="00AC1C92" w:rsidRDefault="00AC1C9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5F2" w:rsidRPr="00AC1C92" w:rsidRDefault="00AC1C9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Работа с информацией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готовые таблицы, использовать их для выполнения заданных действий, для построения вывода;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выстраивать цепочку логических рассуждений, делать выводы.</w:t>
      </w:r>
    </w:p>
    <w:p w:rsidR="00C135F2" w:rsidRPr="00AC1C92" w:rsidRDefault="00C135F2" w:rsidP="00AC1C92">
      <w:pPr>
        <w:tabs>
          <w:tab w:val="left" w:pos="142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i/>
          <w:sz w:val="28"/>
          <w:szCs w:val="28"/>
        </w:rPr>
        <w:t>Учащийся получит возможность научиться</w:t>
      </w:r>
      <w:r w:rsidRPr="00AC1C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читать несложные готовые таблицы;</w:t>
      </w:r>
    </w:p>
    <w:p w:rsidR="00C135F2" w:rsidRPr="00AC1C92" w:rsidRDefault="00C135F2" w:rsidP="00AC1C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C92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AC1C92" w:rsidRPr="00757CEA" w:rsidRDefault="00AC1C92" w:rsidP="00797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3FE" w:rsidRPr="00757CEA" w:rsidRDefault="00AC1C92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9" w:rsidRPr="00757CEA" w:rsidRDefault="003E4DC9" w:rsidP="00797EA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взрослыми и сверстниками.</w:t>
      </w:r>
    </w:p>
    <w:p w:rsidR="003E4DC9" w:rsidRPr="00014A23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наздоровый образ жизни, </w:t>
      </w:r>
      <w:r w:rsidRP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творческому труду, к работе на результат.</w:t>
      </w:r>
    </w:p>
    <w:p w:rsidR="00014A23" w:rsidRPr="00757CEA" w:rsidRDefault="00014A23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C9" w:rsidRPr="00757CEA" w:rsidRDefault="003E4DC9" w:rsidP="00797EA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и сохранять цели и задачи учебной деятельности, находитьсредства и способы ее осуществления.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Овладениеспособ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 творческого и поискового характера.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4DC9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14A23" w:rsidRPr="00757CEA" w:rsidRDefault="00014A23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счета,измерения, прикидки результатаи его оценки, наглядного представления данных в разной форме (таблицы, схемы, диаграммы),записи и выполнения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алгоритмов.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14A23" w:rsidRPr="00757CEA" w:rsidRDefault="003E4DC9" w:rsidP="00014A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</w:t>
      </w:r>
    </w:p>
    <w:p w:rsidR="003E4DC9" w:rsidRPr="00757CEA" w:rsidRDefault="003E4DC9" w:rsidP="00797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3E4DC9" w:rsidRPr="00757CEA" w:rsidRDefault="003E4DC9" w:rsidP="00797EA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6"/>
          <w:sz w:val="28"/>
          <w:szCs w:val="28"/>
          <w:lang w:eastAsia="ru-RU"/>
        </w:rPr>
      </w:pP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Ученик научится: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с многозначными числами (сложение, вычитание, умножение и деление на однозначное, двузначное числа в пределах 10 ООО)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единицей);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выражения, содержащего</w:t>
      </w:r>
      <w:r w:rsidR="0001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два-три арифметических действия, со скобками и без скобок.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хода решения и реальность ответа на вопрос задачи;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в которых рассматриваются процес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движения одного тела (скорость, время, расстояние), работы (производительность труда, время, объём работы);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учебные задачи и задачи, связанные с по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вседневной жизнью, арифметическим способом (в одно-два действия);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проверку решения задачи разными спо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собами.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взаимное расположение предметов в пространстве и на плоскости;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 чертеже окружность и круг, называть и показывать их элементы (центр, радиус, диаметр), характеризовать свойства этих фигур;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углы на острые, прямые и тупые;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чертёжный треугольник для определения вида угла на чертеже;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прямоугольника и квадрата для решения задач;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шар, цилиндр, конус;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модель шара из пластилина, исследовать и характеризовать свойства цилиндра, конуса;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окружающей обстановке предметы шарообразной, цилиндрической или конической формы.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Ученик получит возможность научиться: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умножение и деление на трёхзначное число;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арифметических действий для рационализации вычислений;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результаты вычислений;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результаты арифметических действий разными способами. 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задачу по её краткой записи, табли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це, чертежу, схеме, диаграмме и т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д.;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преобразовывать данную задачу в новую посред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ством изменения вопроса, условия задачи, дополнения условия и т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д.;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в 4—5 действий;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текстовые задачи на нахождение дроби от числа и числа по его дроби;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разные способы решения одной задачи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копировать и преобразовывать изображение пря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моугольного параллелепипеда (пирамиды) на клетчатой бумаге, дорисовывая недостающие элементы;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располагать модель цилиндра (конуса) в простран</w:t>
      </w: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стве, согласно заданному описанию;</w:t>
      </w:r>
    </w:p>
    <w:p w:rsidR="003E4DC9" w:rsidRPr="00757CEA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конструировать модель цилиндра (конуса) по его развёртке;</w:t>
      </w:r>
    </w:p>
    <w:p w:rsidR="003E4DC9" w:rsidRDefault="003E4DC9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исследовать свойства цилиндра, конуса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5F2" w:rsidRDefault="00C135F2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A23" w:rsidRPr="00757CEA" w:rsidRDefault="00014A23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F2" w:rsidRDefault="00C135F2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14A23" w:rsidRPr="00757CEA" w:rsidRDefault="00014A23" w:rsidP="0079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B1" w:rsidRPr="00757CEA" w:rsidRDefault="00C037B1" w:rsidP="00C037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C037B1" w:rsidRPr="00757CEA" w:rsidRDefault="00C037B1" w:rsidP="00C037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B1" w:rsidRPr="00014A23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изучению чисел. Пространств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енные и временные представления</w:t>
      </w:r>
      <w:r w:rsidRPr="0001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1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математики в жизни людей и общества.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предметов (с использованием количественных и порядковых числительных). Сравнение групп предметов.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«столько же», «больше», «мен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ьше», «больше (меньше) на …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и временные представления.</w:t>
      </w:r>
    </w:p>
    <w:p w:rsidR="00C037B1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014A23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ОТ 1 до 10. ЧИСЛО 0</w:t>
      </w:r>
      <w:r w:rsidR="00F1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 (28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и числа 1–5.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Точка. Кривая линия. Прямая линия. Отрезок. Луч. Ломаная линия. Многоугольник.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«&gt;», «&lt;», «=». Понятия «равенство», «неравенство».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от 2 до 5 из двух слагаемых.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Цифры и числа 6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Число 0.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 10</w:t>
      </w: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длины – сантиметр.Измерение отрезков в сантиметрах. Вычерчивание отрезков заданной длины.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«увеличить на …, уменьшить на …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37B1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7B1" w:rsidRPr="00014A23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Сложение и вычитание (48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Сложение и вычитание вида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 ± 1, □ ± 2.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смысл и названия действий </w:t>
      </w:r>
      <w:r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сложение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вычитание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Названия чисел при сложении (слагаемые, сумма). Использование этих терминов при чтении записей. Сложение и вычитание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 – 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2. Присчитывание и отсчитывание по 1, по 2.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сложение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57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вычитание.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увеличение (уменьшение) числа на несколько единиц.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и вычитание вида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± 3.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вычислений.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задача: дополнение условия недостающими данными или вопросом, решение задач.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и вычитание вида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± 4.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разностное сравнение чисел.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Переместительное свойство сложения.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переместительного свойства сложения для случаев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между суммой и слагаемыми.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– 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– 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8 – 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, 9 – 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, 10 – 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чисел 6, 7, 8, 9, 10. Таблица сложения и соответствующие случаи вычитания.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решению задач в два действия – решение цепочки задач.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C037B1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7B1" w:rsidRPr="00014A23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ОТ 11 ДО 20</w:t>
      </w:r>
      <w:r w:rsidR="00F1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 (16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длины дециметр. Соотношение между дециметром и сантиметром.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сложения и вычитания, основанные на знаниях по нумерации: 10 + 7, 17 – 7, 17 – 10.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задачи в два действия. План решения задачи. Запись решения.</w:t>
      </w:r>
    </w:p>
    <w:p w:rsidR="00C037B1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7B1" w:rsidRPr="00014A23" w:rsidRDefault="00F11900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Табличное сложение</w:t>
      </w:r>
      <w:r w:rsidR="00C037B1"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вычитание (</w:t>
      </w:r>
      <w:r w:rsidR="00C0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ч.</w:t>
      </w:r>
      <w:r w:rsidR="00C037B1"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приём сложения однозначных чисел с переходом через десяток. Рассмотрение каждого случая в порядке постепенного увеличения второго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слагаемого (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+ 4,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+ 8, </w:t>
      </w:r>
      <w:r w:rsidRPr="00757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□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+ 9). Состав чисел второго десятка. Таблица сложения.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Табличное вычитание.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приёмы вычитания с переходом через десяток: 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вычитания по частям (15 – 7 = 15 – 5 – 2);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приём, который основывается на знании состава числа и связи между суммой и слагаемыми.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задач.</w:t>
      </w:r>
    </w:p>
    <w:p w:rsidR="00F11900" w:rsidRDefault="00F11900" w:rsidP="00C037B1">
      <w:pPr>
        <w:tabs>
          <w:tab w:val="left" w:pos="4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7B1" w:rsidRPr="00014A23" w:rsidRDefault="00C037B1" w:rsidP="00C037B1">
      <w:pPr>
        <w:tabs>
          <w:tab w:val="left" w:pos="4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повторение</w:t>
      </w:r>
      <w:r w:rsidRPr="005C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(10 ч.)</w:t>
      </w:r>
    </w:p>
    <w:p w:rsidR="00C037B1" w:rsidRPr="00757CEA" w:rsidRDefault="00C037B1" w:rsidP="00C037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узнали, чему научились в 1 классе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75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C037B1" w:rsidRPr="00757CEA" w:rsidRDefault="00C037B1" w:rsidP="00C03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B1" w:rsidRPr="00C176DF" w:rsidRDefault="00C037B1" w:rsidP="00C03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C037B1" w:rsidRPr="00C176DF" w:rsidRDefault="00C037B1" w:rsidP="00C03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 1 ДО 100</w:t>
      </w:r>
      <w:r w:rsidR="00F1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Нумерация (16 ч.)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чисел.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длины: сантиметр, дециметр, миллиметр, метр.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 между ними.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ломаной.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 (набор и размен).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2 действия на сложение и вычитание.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Практические работы:</w:t>
      </w: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Единицы длины. Построение отрезков заданной длины. Монеты (набор и размен).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 1 ДО 100</w:t>
      </w:r>
      <w:r w:rsidR="00F1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Сложение и вычитание (48 ч.)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и письменные приемы сложения и вычитания чисел в пределах 100.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 и его значение.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выражениях, содержащих 2 действия (со скобками и без них).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между компонентами и результатом сложения (вычитания).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сложения и вычитания.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 одной переменной вида: </w:t>
      </w:r>
      <w:r w:rsidRPr="00C17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+ 28, 43-6.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Уравнение. Решение уравнения.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уравнений вида: 12 + х =12, 25 – х = 20, х – 2</w:t>
      </w:r>
      <w:r w:rsidRPr="00C17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8 способом подбора.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прямого угла, прямоугольника (квадрата) на клетчатой бумаге.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– 2 действия на сложение и вычитание.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Практические работы:</w:t>
      </w: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 1 ДО 100</w:t>
      </w:r>
      <w:r w:rsidR="00F1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 (39 ч.)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смысл и названия действий умножения и деления. Знаки умножения • (точка) и деления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(две точки).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свойство умножения.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F11900" w:rsidRDefault="00F11900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 1 ДО 100</w:t>
      </w:r>
      <w:r w:rsidR="00C9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9375A" w:rsidRPr="00C17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Табличное умножение и деление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(21ч</w:t>
      </w:r>
      <w:r w:rsidR="00C9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прямоугольника (квадрата).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одно действие на умножение и деление.</w:t>
      </w:r>
    </w:p>
    <w:p w:rsidR="00C9375A" w:rsidRDefault="00C9375A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повторение (11 ч.)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изученных видов.</w:t>
      </w:r>
    </w:p>
    <w:p w:rsidR="00C9375A" w:rsidRDefault="00C9375A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B1" w:rsidRPr="00C176DF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знаний (1 ч.)</w:t>
      </w:r>
    </w:p>
    <w:p w:rsidR="00C037B1" w:rsidRPr="00C176DF" w:rsidRDefault="00C037B1" w:rsidP="00C03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B1" w:rsidRPr="00C176DF" w:rsidRDefault="00C037B1" w:rsidP="00C037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C037B1" w:rsidRPr="00C176DF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7B1" w:rsidRPr="00C176DF" w:rsidRDefault="008F7D9A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ЧИСЛА ОТ 1 ДО 100. </w:t>
      </w:r>
      <w:r w:rsidRPr="008F7D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Сложение и вычитание</w:t>
      </w:r>
      <w:r w:rsidR="00C037B1" w:rsidRPr="00C176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(9 ч.)</w:t>
      </w:r>
    </w:p>
    <w:p w:rsidR="00C037B1" w:rsidRPr="00C176DF" w:rsidRDefault="008F7D9A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7D9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У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>стные приемы сложения и вычитания, умножения и деления чисел в случаях, сводимых к действиям в пределах 100; письменные приемы сложения и вычитания, умножения и деления на однозначное число; единицы массы: грамм, килограмм, соотношение грамма и килограмма; виды треугольников: разносторонние, равнобедренные (равносторонние); решение задач в 1–3 действия на сложение, вычитание.</w:t>
      </w:r>
    </w:p>
    <w:p w:rsidR="00C037B1" w:rsidRPr="00C176DF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7B1" w:rsidRPr="00C176DF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176D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ЧИСЛА ОТ 1 ДО 100</w:t>
      </w:r>
      <w:r w:rsidR="008F7D9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.</w:t>
      </w:r>
      <w:r w:rsidR="008F7D9A" w:rsidRPr="00C176D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Табличное умножение и деление</w:t>
      </w:r>
      <w:r w:rsidRPr="00C176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(55 ч.)</w:t>
      </w:r>
    </w:p>
    <w:p w:rsidR="00C037B1" w:rsidRPr="00C176DF" w:rsidRDefault="008F7D9A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7D9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аблица умножения однозначных чисел и соответствующие случаи деления; умножение числа 1 и на 1, умножение числа 0 и на 0, деление числа 0, невозможность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 (цена – количество – стоимость и др.); решение подбором уравнений вида: </w:t>
      </w:r>
      <w:r w:rsidR="00C037B1" w:rsidRPr="00C176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х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4 = 9, 27 : </w:t>
      </w:r>
      <w:r w:rsidR="00C037B1" w:rsidRPr="00C176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х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9; площадь, единицы площади: квадратный сантиметр, квадратный дециметр, квадратный метр, соотношение между ними; площадь прямоугольника (квадрата); единицы времени: год, месяц, сутки, 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соотношение между ними; круг, окружность, центр, радиус, диаметр окружности (круга); нахождение доли числа и числа по его доле, сравнение долей.</w:t>
      </w:r>
    </w:p>
    <w:p w:rsidR="00C037B1" w:rsidRPr="00C176DF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7B1" w:rsidRPr="00C176DF" w:rsidRDefault="008F7D9A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ЧИСЛА ОТ 1 ДО 100. </w:t>
      </w:r>
      <w:proofErr w:type="spellStart"/>
      <w:r w:rsidRPr="00C176D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Внетабличное</w:t>
      </w:r>
      <w:proofErr w:type="spellEnd"/>
      <w:r w:rsidRPr="00C176D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умножение и деление</w:t>
      </w:r>
      <w:r w:rsidR="00C037B1" w:rsidRPr="00C176D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(29 ч.)</w:t>
      </w:r>
    </w:p>
    <w:p w:rsidR="00C037B1" w:rsidRPr="00C176DF" w:rsidRDefault="008F7D9A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7D9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множение суммы на число, деление суммы на число; устные приемы </w:t>
      </w:r>
      <w:proofErr w:type="spellStart"/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>внетабличного</w:t>
      </w:r>
      <w:proofErr w:type="spellEnd"/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умножения и деления;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вида: </w:t>
      </w:r>
      <w:r w:rsidR="00C037B1" w:rsidRPr="00C176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х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8 = 12, 64 : </w:t>
      </w:r>
      <w:r w:rsidR="00C037B1" w:rsidRPr="00C176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х</w:t>
      </w:r>
      <w:r w:rsidR="00C037B1" w:rsidRPr="00C176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16 и их решение на основе знаний взаимосвязи между результатами и компонентами действий.</w:t>
      </w:r>
    </w:p>
    <w:p w:rsidR="00C037B1" w:rsidRPr="00C176DF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</w:p>
    <w:p w:rsidR="00C037B1" w:rsidRPr="00390488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39048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ЧИСЛА ОТ 1 ДО 1000</w:t>
      </w:r>
      <w:r w:rsidR="005C2D7C" w:rsidRPr="0039048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.Нумерация</w:t>
      </w:r>
      <w:r w:rsidRPr="0039048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(13 ч.)</w:t>
      </w:r>
    </w:p>
    <w:p w:rsidR="00C037B1" w:rsidRPr="00390488" w:rsidRDefault="005C2D7C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39048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</w:t>
      </w:r>
      <w:r w:rsidR="00C037B1" w:rsidRPr="00390488">
        <w:rPr>
          <w:rFonts w:ascii="Times New Roman" w:eastAsia="Calibri" w:hAnsi="Times New Roman" w:cs="Times New Roman"/>
          <w:color w:val="000000"/>
          <w:sz w:val="28"/>
          <w:szCs w:val="28"/>
        </w:rPr>
        <w:t>бразование и названия трехзначных чисел, порядок следования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</w:r>
    </w:p>
    <w:p w:rsidR="00C037B1" w:rsidRPr="00390488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C037B1" w:rsidRPr="00390488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ЧИСЛА ОТ 1 ДО 1000</w:t>
      </w:r>
      <w:r w:rsidR="002F4007"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2F4007" w:rsidRPr="00390488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</w:t>
      </w: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(11 ч.)</w:t>
      </w:r>
    </w:p>
    <w:p w:rsidR="00C037B1" w:rsidRPr="00390488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письменных вычислений</w:t>
      </w:r>
      <w:r w:rsidR="002F4007"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183" w:rsidRPr="00390488">
        <w:rPr>
          <w:rFonts w:ascii="Times New Roman" w:eastAsia="Calibri" w:hAnsi="Times New Roman" w:cs="Times New Roman"/>
          <w:sz w:val="28"/>
          <w:szCs w:val="28"/>
        </w:rPr>
        <w:t xml:space="preserve"> Приёмы устных вычислений вида 450+30, 620- 200. Приёмы устных вычислений вида 470+80, 560-90. Приёмы устных вычислений вида 260+310, 670-140. Алгоритм сложения трёхзначных чисел. Алгоритм вычитания трехзначных чисел.    </w:t>
      </w:r>
      <w:r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100. Нумерация чисел. Сложение, вычитание</w:t>
      </w:r>
      <w:r w:rsidR="002F4007"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7B1" w:rsidRPr="00390488" w:rsidRDefault="00390488" w:rsidP="00390488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</w:p>
    <w:p w:rsidR="00C037B1" w:rsidRPr="00390488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ЧИСЛА ОТ 1 ДО 1000</w:t>
      </w:r>
      <w:r w:rsidR="002F4007"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2F4007" w:rsidRPr="0039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Умножение, деление</w:t>
      </w: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(5 ч.)</w:t>
      </w:r>
    </w:p>
    <w:p w:rsidR="00C037B1" w:rsidRPr="00390488" w:rsidRDefault="00B07183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8">
        <w:rPr>
          <w:rFonts w:ascii="Times New Roman" w:eastAsia="Calibri" w:hAnsi="Times New Roman" w:cs="Times New Roman"/>
          <w:sz w:val="28"/>
          <w:szCs w:val="28"/>
        </w:rPr>
        <w:t xml:space="preserve">Приёмы устных </w:t>
      </w:r>
      <w:proofErr w:type="gramStart"/>
      <w:r w:rsidRPr="00390488">
        <w:rPr>
          <w:rFonts w:ascii="Times New Roman" w:eastAsia="Calibri" w:hAnsi="Times New Roman" w:cs="Times New Roman"/>
          <w:sz w:val="28"/>
          <w:szCs w:val="28"/>
        </w:rPr>
        <w:t>вычислений</w:t>
      </w:r>
      <w:r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90488">
        <w:rPr>
          <w:rFonts w:ascii="Times New Roman" w:eastAsia="Calibri" w:hAnsi="Times New Roman" w:cs="Times New Roman"/>
          <w:sz w:val="28"/>
          <w:szCs w:val="28"/>
        </w:rPr>
        <w:t xml:space="preserve"> Виды треугольников. Закрепление изученного.</w:t>
      </w:r>
    </w:p>
    <w:p w:rsidR="000D7DD8" w:rsidRPr="00390488" w:rsidRDefault="000D7DD8" w:rsidP="00C037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7B1" w:rsidRPr="00390488" w:rsidRDefault="007B4D15" w:rsidP="00274F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ЧИСЛА ОТ 1 ДО 1000. </w:t>
      </w:r>
      <w:r w:rsidR="00C037B1" w:rsidRPr="00390488">
        <w:rPr>
          <w:rFonts w:ascii="Times New Roman" w:eastAsia="Calibri" w:hAnsi="Times New Roman" w:cs="Times New Roman"/>
          <w:b/>
          <w:sz w:val="28"/>
          <w:szCs w:val="28"/>
        </w:rPr>
        <w:t>Приёмы письменных вычислений</w:t>
      </w: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(8ч.)</w:t>
      </w:r>
    </w:p>
    <w:p w:rsidR="00C037B1" w:rsidRPr="00390488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изученных видов.</w:t>
      </w:r>
      <w:r w:rsidR="00B07183" w:rsidRPr="00390488">
        <w:rPr>
          <w:rFonts w:ascii="Times New Roman" w:eastAsia="Calibri" w:hAnsi="Times New Roman" w:cs="Times New Roman"/>
          <w:sz w:val="28"/>
          <w:szCs w:val="28"/>
        </w:rPr>
        <w:t xml:space="preserve"> Приёмы письменного умножения в пределах 1000. Алгоритм письменного умножения трехзначного числа на однозначное. Приёмы письменного деления в пределах 1000. Алгоритм деления трёхзначного числа на однозначное. Проверка деления. Знакомство с </w:t>
      </w:r>
      <w:proofErr w:type="spellStart"/>
      <w:proofErr w:type="gramStart"/>
      <w:r w:rsidR="00B07183" w:rsidRPr="00390488">
        <w:rPr>
          <w:rFonts w:ascii="Times New Roman" w:eastAsia="Calibri" w:hAnsi="Times New Roman" w:cs="Times New Roman"/>
          <w:sz w:val="28"/>
          <w:szCs w:val="28"/>
        </w:rPr>
        <w:t>калькулято</w:t>
      </w:r>
      <w:proofErr w:type="spellEnd"/>
      <w:r w:rsidR="00B07183" w:rsidRPr="00390488">
        <w:rPr>
          <w:rFonts w:ascii="Times New Roman" w:eastAsia="Calibri" w:hAnsi="Times New Roman" w:cs="Times New Roman"/>
          <w:sz w:val="28"/>
          <w:szCs w:val="28"/>
        </w:rPr>
        <w:t>-ром</w:t>
      </w:r>
      <w:proofErr w:type="gramEnd"/>
      <w:r w:rsidR="00B07183" w:rsidRPr="003904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FE7" w:rsidRPr="00390488" w:rsidRDefault="00274FE7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037B1" w:rsidRPr="00390488" w:rsidRDefault="00C037B1" w:rsidP="00C0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Повторение</w:t>
      </w:r>
      <w:r w:rsidR="007B4D15" w:rsidRPr="00390488">
        <w:rPr>
          <w:rFonts w:ascii="Times New Roman" w:eastAsia="Calibri" w:hAnsi="Times New Roman" w:cs="Times New Roman"/>
          <w:b/>
          <w:iCs/>
          <w:sz w:val="28"/>
          <w:szCs w:val="28"/>
        </w:rPr>
        <w:t>(6 ч.)</w:t>
      </w:r>
    </w:p>
    <w:p w:rsidR="00B34FAA" w:rsidRPr="00390488" w:rsidRDefault="00B07183" w:rsidP="003904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488">
        <w:rPr>
          <w:rFonts w:ascii="Times New Roman" w:eastAsia="Calibri" w:hAnsi="Times New Roman" w:cs="Times New Roman"/>
          <w:sz w:val="28"/>
          <w:szCs w:val="28"/>
        </w:rPr>
        <w:t xml:space="preserve">Закрепление изученного. </w:t>
      </w:r>
      <w:r w:rsidRPr="00390488">
        <w:rPr>
          <w:rFonts w:ascii="Times New Roman" w:eastAsia="Calibri" w:hAnsi="Times New Roman" w:cs="Times New Roman"/>
          <w:b/>
          <w:sz w:val="28"/>
          <w:szCs w:val="28"/>
        </w:rPr>
        <w:t xml:space="preserve">Итоговая контрольная работа по </w:t>
      </w:r>
      <w:proofErr w:type="gramStart"/>
      <w:r w:rsidRPr="00390488">
        <w:rPr>
          <w:rFonts w:ascii="Times New Roman" w:eastAsia="Calibri" w:hAnsi="Times New Roman" w:cs="Times New Roman"/>
          <w:b/>
          <w:sz w:val="28"/>
          <w:szCs w:val="28"/>
        </w:rPr>
        <w:t>те-</w:t>
      </w:r>
      <w:proofErr w:type="spellStart"/>
      <w:r w:rsidRPr="00390488">
        <w:rPr>
          <w:rFonts w:ascii="Times New Roman" w:eastAsia="Calibri" w:hAnsi="Times New Roman" w:cs="Times New Roman"/>
          <w:b/>
          <w:sz w:val="28"/>
          <w:szCs w:val="28"/>
        </w:rPr>
        <w:t>ме</w:t>
      </w:r>
      <w:proofErr w:type="spellEnd"/>
      <w:proofErr w:type="gramEnd"/>
      <w:r w:rsidRPr="00390488">
        <w:rPr>
          <w:rFonts w:ascii="Times New Roman" w:eastAsia="Calibri" w:hAnsi="Times New Roman" w:cs="Times New Roman"/>
          <w:b/>
          <w:sz w:val="28"/>
          <w:szCs w:val="28"/>
        </w:rPr>
        <w:t xml:space="preserve">: «Приёмы письменного умножения и деления в пределах 1000» </w:t>
      </w:r>
      <w:r w:rsidRPr="00390488">
        <w:rPr>
          <w:rFonts w:ascii="Times New Roman" w:eastAsia="Calibri" w:hAnsi="Times New Roman" w:cs="Times New Roman"/>
          <w:sz w:val="28"/>
          <w:szCs w:val="28"/>
        </w:rPr>
        <w:t xml:space="preserve">Анализ контрольных работ. Работа над </w:t>
      </w:r>
      <w:proofErr w:type="spellStart"/>
      <w:proofErr w:type="gramStart"/>
      <w:r w:rsidRPr="00390488">
        <w:rPr>
          <w:rFonts w:ascii="Times New Roman" w:eastAsia="Calibri" w:hAnsi="Times New Roman" w:cs="Times New Roman"/>
          <w:sz w:val="28"/>
          <w:szCs w:val="28"/>
        </w:rPr>
        <w:t>ошиб-ками</w:t>
      </w:r>
      <w:proofErr w:type="spellEnd"/>
      <w:proofErr w:type="gramEnd"/>
      <w:r w:rsidRPr="00390488">
        <w:rPr>
          <w:rFonts w:ascii="Times New Roman" w:eastAsia="Calibri" w:hAnsi="Times New Roman" w:cs="Times New Roman"/>
          <w:sz w:val="28"/>
          <w:szCs w:val="28"/>
        </w:rPr>
        <w:t>. Закрепление изученного Нумерация. Сложение и вычитание.</w:t>
      </w:r>
      <w:r w:rsidRPr="0039048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90488">
        <w:rPr>
          <w:rFonts w:ascii="Times New Roman" w:eastAsia="Calibri" w:hAnsi="Times New Roman" w:cs="Times New Roman"/>
          <w:sz w:val="28"/>
          <w:szCs w:val="28"/>
        </w:rPr>
        <w:t>Игра «По океану математики»</w:t>
      </w:r>
    </w:p>
    <w:p w:rsidR="00B34FAA" w:rsidRDefault="00B34FAA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B1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C037B1" w:rsidRPr="00757CEA" w:rsidRDefault="00C037B1" w:rsidP="00C03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ОТ 1 ДО 1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(12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ЧИСЛА, КОТОРЫЕ БОЛЬШЕ 1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 (11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счетная единица – тысяча. Разряды и классы: класс единиц, класс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ЧИСЛА, КОТОРЫЕ БОЛЬШЕ 1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 (13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ЧИСЛА, КОТОРЫЕ БОЛЬШЕ 1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Сложение и вычитание (10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+ 312 = 654 + 79,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729 – 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217 + 163, 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ЧИСЛА, КОТОРЫЕ БОЛЬШЕ 1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B3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и деление (77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(обобщение и систематизация знаний).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 проверки  умножения  и деления.  Решение уравнений вида 6</w:t>
      </w:r>
      <w:r w:rsidRPr="00757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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429 + 120, 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= 270 – 50, </w:t>
      </w:r>
      <w:proofErr w:type="gramStart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360 :</w:t>
      </w:r>
      <w:r w:rsidRPr="00757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1 000. 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повторение 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037B1" w:rsidRPr="00757CEA" w:rsidRDefault="00C037B1" w:rsidP="00C03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изученных тем за год.</w:t>
      </w:r>
    </w:p>
    <w:p w:rsidR="00C135F2" w:rsidRDefault="00C135F2" w:rsidP="00797E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EC5" w:rsidRDefault="00632EC5" w:rsidP="00E31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227" w:rsidRPr="00757CEA" w:rsidRDefault="00E31227" w:rsidP="00E31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CE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E31227" w:rsidRDefault="00E31227" w:rsidP="00E31227">
      <w:pPr>
        <w:tabs>
          <w:tab w:val="left" w:pos="4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1КЛАСС</w:t>
      </w: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</w:tcPr>
          <w:p w:rsidR="00E31227" w:rsidRPr="00611F53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от 1 до 10. </w:t>
            </w:r>
            <w:r w:rsidRPr="00F119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1 до 10. Сложение и вычитание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11 до 20. Нумерация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Табличное сложение и вычитание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227" w:rsidRDefault="00E31227" w:rsidP="00E31227">
      <w:pPr>
        <w:tabs>
          <w:tab w:val="left" w:pos="4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</w:tcPr>
          <w:p w:rsidR="00632EC5" w:rsidRPr="00632EC5" w:rsidRDefault="00632EC5" w:rsidP="00B071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 (нумерация)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</w:tcPr>
          <w:p w:rsidR="00632EC5" w:rsidRPr="00632EC5" w:rsidRDefault="00632EC5" w:rsidP="00B071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Сложение и вычитание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3" w:type="dxa"/>
          </w:tcPr>
          <w:p w:rsidR="00632EC5" w:rsidRPr="00632EC5" w:rsidRDefault="00632EC5" w:rsidP="00B071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Умножение и деление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3" w:type="dxa"/>
          </w:tcPr>
          <w:p w:rsidR="00632EC5" w:rsidRPr="00632EC5" w:rsidRDefault="00632EC5" w:rsidP="00B071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2535" w:type="dxa"/>
          </w:tcPr>
          <w:p w:rsidR="00632EC5" w:rsidRPr="00E31227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3" w:type="dxa"/>
          </w:tcPr>
          <w:p w:rsidR="00632EC5" w:rsidRPr="00632EC5" w:rsidRDefault="00632EC5" w:rsidP="00B071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E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п</w:t>
            </w:r>
            <w:r w:rsidRPr="00632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овторение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3" w:type="dxa"/>
          </w:tcPr>
          <w:p w:rsidR="00632EC5" w:rsidRPr="00757CEA" w:rsidRDefault="00632EC5" w:rsidP="00F119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2535" w:type="dxa"/>
          </w:tcPr>
          <w:p w:rsidR="00632EC5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EC5" w:rsidRPr="00757CEA" w:rsidTr="00F11900">
        <w:tc>
          <w:tcPr>
            <w:tcW w:w="67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535" w:type="dxa"/>
          </w:tcPr>
          <w:p w:rsidR="00632EC5" w:rsidRPr="00757CEA" w:rsidRDefault="00632EC5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100. Сложение и вычитание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100. Табличное умножение и деление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от 1 до 100. </w:t>
            </w:r>
            <w:proofErr w:type="spellStart"/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1000. Сложение и вычитание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1000. Умножение и деление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Приёмы письменных вычислений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E31227" w:rsidRPr="00757CEA" w:rsidRDefault="00E31227" w:rsidP="00F1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227" w:rsidRDefault="00E31227" w:rsidP="00E31227">
      <w:pPr>
        <w:tabs>
          <w:tab w:val="left" w:pos="4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227" w:rsidRDefault="00E31227" w:rsidP="00E31227">
      <w:pPr>
        <w:pStyle w:val="aa"/>
        <w:numPr>
          <w:ilvl w:val="0"/>
          <w:numId w:val="35"/>
        </w:numPr>
        <w:tabs>
          <w:tab w:val="left" w:pos="4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Числа от 1 до 1 000. Повторение </w:t>
            </w:r>
          </w:p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sz w:val="28"/>
                <w:szCs w:val="28"/>
              </w:rPr>
              <w:t>Числа, которые больше 1 000. Нумерация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Числа, которые больше 1 000. Величины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Числа, которые больше 1 000. Сложение и</w:t>
            </w:r>
            <w:r w:rsidRPr="00F45F94">
              <w:rPr>
                <w:rFonts w:ascii="Times New Roman" w:hAnsi="Times New Roman" w:cs="Times New Roman"/>
                <w:bCs/>
                <w:sz w:val="28"/>
                <w:szCs w:val="28"/>
              </w:rPr>
              <w:t>вычитание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Числа, которые больше 1 000. Умножение и деление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3" w:type="dxa"/>
          </w:tcPr>
          <w:p w:rsidR="00E31227" w:rsidRPr="00757CEA" w:rsidRDefault="00E31227" w:rsidP="00F11900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повторение </w:t>
            </w:r>
          </w:p>
          <w:p w:rsidR="00E31227" w:rsidRPr="00757CEA" w:rsidRDefault="00E31227" w:rsidP="00F119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31227" w:rsidRPr="00757CEA" w:rsidTr="00F11900">
        <w:tc>
          <w:tcPr>
            <w:tcW w:w="675" w:type="dxa"/>
            <w:vAlign w:val="bottom"/>
          </w:tcPr>
          <w:p w:rsidR="00E31227" w:rsidRPr="00757CEA" w:rsidRDefault="00E31227" w:rsidP="00F11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E31227" w:rsidRPr="00757CEA" w:rsidRDefault="00E31227" w:rsidP="00F1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EA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2535" w:type="dxa"/>
            <w:vAlign w:val="bottom"/>
          </w:tcPr>
          <w:p w:rsidR="00E31227" w:rsidRPr="00757CEA" w:rsidRDefault="00E31227" w:rsidP="00F1190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227" w:rsidRDefault="00E31227" w:rsidP="00E31227">
      <w:pPr>
        <w:tabs>
          <w:tab w:val="left" w:pos="4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227" w:rsidRPr="00757CEA" w:rsidRDefault="00E31227" w:rsidP="00E312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2F90" w:rsidRPr="00757CEA" w:rsidRDefault="00A62F90" w:rsidP="00757CEA">
      <w:pPr>
        <w:spacing w:after="0" w:line="240" w:lineRule="auto"/>
        <w:ind w:righ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ПРОВЕРОЧНЫХ РАБОТ</w:t>
      </w:r>
    </w:p>
    <w:p w:rsidR="00A62F90" w:rsidRPr="00757CEA" w:rsidRDefault="00A62F90" w:rsidP="00757CEA">
      <w:pPr>
        <w:spacing w:after="0" w:line="240" w:lineRule="auto"/>
        <w:ind w:righ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(промежуточная аттестация)</w:t>
      </w:r>
    </w:p>
    <w:p w:rsidR="00A62F90" w:rsidRPr="00757CEA" w:rsidRDefault="00A62F90" w:rsidP="00757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900"/>
        <w:gridCol w:w="2956"/>
        <w:gridCol w:w="1843"/>
        <w:gridCol w:w="851"/>
        <w:gridCol w:w="850"/>
        <w:gridCol w:w="851"/>
        <w:gridCol w:w="1100"/>
      </w:tblGrid>
      <w:tr w:rsidR="005C72DA" w:rsidRPr="00757CEA" w:rsidTr="00A40E33">
        <w:trPr>
          <w:trHeight w:val="324"/>
        </w:trPr>
        <w:tc>
          <w:tcPr>
            <w:tcW w:w="680" w:type="dxa"/>
            <w:vMerge w:val="restart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00" w:type="dxa"/>
            <w:vMerge w:val="restart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956" w:type="dxa"/>
            <w:vMerge w:val="restart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851" w:type="dxa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3"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C72DA" w:rsidRPr="00757CEA" w:rsidTr="00A40E33">
        <w:trPr>
          <w:trHeight w:val="316"/>
        </w:trPr>
        <w:tc>
          <w:tcPr>
            <w:tcW w:w="680" w:type="dxa"/>
            <w:vMerge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vMerge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C72DA" w:rsidRPr="00757CEA" w:rsidRDefault="005C72DA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C72DA" w:rsidRPr="00757CEA" w:rsidRDefault="005C72DA" w:rsidP="00A40E33">
            <w:pPr>
              <w:ind w:left="-142" w:right="-7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850" w:type="dxa"/>
          </w:tcPr>
          <w:p w:rsidR="005C72DA" w:rsidRPr="00757CEA" w:rsidRDefault="005C72DA" w:rsidP="00A40E33">
            <w:pPr>
              <w:ind w:left="-142" w:right="-7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851" w:type="dxa"/>
          </w:tcPr>
          <w:p w:rsidR="005C72DA" w:rsidRPr="00757CEA" w:rsidRDefault="005C72DA" w:rsidP="00A40E33">
            <w:pPr>
              <w:ind w:left="-142" w:right="-7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100" w:type="dxa"/>
          </w:tcPr>
          <w:p w:rsidR="00A40E33" w:rsidRDefault="005C72DA" w:rsidP="00A40E33">
            <w:pPr>
              <w:ind w:left="-142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5C72DA" w:rsidRPr="00757CEA" w:rsidRDefault="005C72DA" w:rsidP="00A40E33">
            <w:pPr>
              <w:ind w:left="-142" w:right="-7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62F90" w:rsidRPr="00757CEA" w:rsidTr="00A40E33">
        <w:trPr>
          <w:trHeight w:val="312"/>
        </w:trPr>
        <w:tc>
          <w:tcPr>
            <w:tcW w:w="68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956" w:type="dxa"/>
          </w:tcPr>
          <w:p w:rsidR="00A62F90" w:rsidRPr="00757CEA" w:rsidRDefault="00475022" w:rsidP="005C72D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843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90" w:rsidRPr="00757CEA" w:rsidTr="00A40E33">
        <w:trPr>
          <w:trHeight w:val="311"/>
        </w:trPr>
        <w:tc>
          <w:tcPr>
            <w:tcW w:w="68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956" w:type="dxa"/>
          </w:tcPr>
          <w:p w:rsidR="00A62F90" w:rsidRPr="00757CEA" w:rsidRDefault="00475022" w:rsidP="005C72D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90" w:rsidRPr="00757CEA" w:rsidTr="00A40E33">
        <w:trPr>
          <w:trHeight w:val="311"/>
        </w:trPr>
        <w:tc>
          <w:tcPr>
            <w:tcW w:w="68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956" w:type="dxa"/>
          </w:tcPr>
          <w:p w:rsidR="00A62F90" w:rsidRPr="00757CEA" w:rsidRDefault="00475022" w:rsidP="005C72D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r w:rsidR="00850228"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оговая контрольная работа по те</w:t>
            </w:r>
            <w:r w:rsidRPr="00757CEA">
              <w:rPr>
                <w:rFonts w:ascii="Times New Roman" w:eastAsia="Calibri" w:hAnsi="Times New Roman" w:cs="Times New Roman"/>
                <w:sz w:val="28"/>
                <w:szCs w:val="28"/>
              </w:rPr>
              <w:t>ме: «Приёмы письменного умножения и деления в пределах 1000»</w:t>
            </w:r>
          </w:p>
        </w:tc>
        <w:tc>
          <w:tcPr>
            <w:tcW w:w="1843" w:type="dxa"/>
          </w:tcPr>
          <w:p w:rsidR="00A62F90" w:rsidRPr="00757CEA" w:rsidRDefault="00475022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62F90" w:rsidRPr="00757CEA" w:rsidRDefault="0039014D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0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90" w:rsidRPr="00757CEA" w:rsidTr="00A40E33">
        <w:trPr>
          <w:trHeight w:val="314"/>
        </w:trPr>
        <w:tc>
          <w:tcPr>
            <w:tcW w:w="680" w:type="dxa"/>
          </w:tcPr>
          <w:p w:rsidR="00A62F90" w:rsidRPr="00757CEA" w:rsidRDefault="0039014D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A62F90" w:rsidRPr="00757CEA" w:rsidRDefault="0039014D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956" w:type="dxa"/>
          </w:tcPr>
          <w:p w:rsidR="00A62F90" w:rsidRPr="00757CEA" w:rsidRDefault="0039014D" w:rsidP="00EE2D8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учет знаний по теме «Числа, которые больше 1 000. Деление на трехзначное число»</w:t>
            </w:r>
          </w:p>
        </w:tc>
        <w:tc>
          <w:tcPr>
            <w:tcW w:w="1843" w:type="dxa"/>
          </w:tcPr>
          <w:p w:rsidR="00A62F90" w:rsidRPr="00757CEA" w:rsidRDefault="0039014D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62F90" w:rsidRPr="00757CEA" w:rsidRDefault="00A62F90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62F90" w:rsidRPr="00757CEA" w:rsidRDefault="0039014D" w:rsidP="005C72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7C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210E18" w:rsidRDefault="00210E18" w:rsidP="00757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DF0" w:rsidRDefault="00357DF0" w:rsidP="00757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DF0" w:rsidRPr="00757CEA" w:rsidRDefault="00357DF0" w:rsidP="00757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DF0" w:rsidRPr="00757CEA" w:rsidSect="00014A23">
      <w:type w:val="continuous"/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4DC8"/>
    <w:multiLevelType w:val="hybridMultilevel"/>
    <w:tmpl w:val="66FEB0AA"/>
    <w:lvl w:ilvl="0" w:tplc="08DC3804">
      <w:start w:val="1"/>
      <w:numFmt w:val="decimal"/>
      <w:lvlText w:val="%1"/>
      <w:lvlJc w:val="left"/>
    </w:lvl>
    <w:lvl w:ilvl="1" w:tplc="720CCCD8">
      <w:numFmt w:val="decimal"/>
      <w:lvlText w:val=""/>
      <w:lvlJc w:val="left"/>
    </w:lvl>
    <w:lvl w:ilvl="2" w:tplc="168C5C30">
      <w:numFmt w:val="decimal"/>
      <w:lvlText w:val=""/>
      <w:lvlJc w:val="left"/>
    </w:lvl>
    <w:lvl w:ilvl="3" w:tplc="2DF43FBC">
      <w:numFmt w:val="decimal"/>
      <w:lvlText w:val=""/>
      <w:lvlJc w:val="left"/>
    </w:lvl>
    <w:lvl w:ilvl="4" w:tplc="7B0CF124">
      <w:numFmt w:val="decimal"/>
      <w:lvlText w:val=""/>
      <w:lvlJc w:val="left"/>
    </w:lvl>
    <w:lvl w:ilvl="5" w:tplc="89A4D822">
      <w:numFmt w:val="decimal"/>
      <w:lvlText w:val=""/>
      <w:lvlJc w:val="left"/>
    </w:lvl>
    <w:lvl w:ilvl="6" w:tplc="33525BB8">
      <w:numFmt w:val="decimal"/>
      <w:lvlText w:val=""/>
      <w:lvlJc w:val="left"/>
    </w:lvl>
    <w:lvl w:ilvl="7" w:tplc="3E58351E">
      <w:numFmt w:val="decimal"/>
      <w:lvlText w:val=""/>
      <w:lvlJc w:val="left"/>
    </w:lvl>
    <w:lvl w:ilvl="8" w:tplc="1A5CBD5E">
      <w:numFmt w:val="decimal"/>
      <w:lvlText w:val=""/>
      <w:lvlJc w:val="left"/>
    </w:lvl>
  </w:abstractNum>
  <w:abstractNum w:abstractNumId="2">
    <w:nsid w:val="00006443"/>
    <w:multiLevelType w:val="hybridMultilevel"/>
    <w:tmpl w:val="41EC77D6"/>
    <w:lvl w:ilvl="0" w:tplc="BA46A6FE">
      <w:start w:val="1"/>
      <w:numFmt w:val="decimal"/>
      <w:lvlText w:val="%1"/>
      <w:lvlJc w:val="left"/>
    </w:lvl>
    <w:lvl w:ilvl="1" w:tplc="D63E7F06">
      <w:numFmt w:val="decimal"/>
      <w:lvlText w:val=""/>
      <w:lvlJc w:val="left"/>
    </w:lvl>
    <w:lvl w:ilvl="2" w:tplc="AC6AE386">
      <w:numFmt w:val="decimal"/>
      <w:lvlText w:val=""/>
      <w:lvlJc w:val="left"/>
    </w:lvl>
    <w:lvl w:ilvl="3" w:tplc="1AB28B26">
      <w:numFmt w:val="decimal"/>
      <w:lvlText w:val=""/>
      <w:lvlJc w:val="left"/>
    </w:lvl>
    <w:lvl w:ilvl="4" w:tplc="CD782972">
      <w:numFmt w:val="decimal"/>
      <w:lvlText w:val=""/>
      <w:lvlJc w:val="left"/>
    </w:lvl>
    <w:lvl w:ilvl="5" w:tplc="58680A44">
      <w:numFmt w:val="decimal"/>
      <w:lvlText w:val=""/>
      <w:lvlJc w:val="left"/>
    </w:lvl>
    <w:lvl w:ilvl="6" w:tplc="2D0C9944">
      <w:numFmt w:val="decimal"/>
      <w:lvlText w:val=""/>
      <w:lvlJc w:val="left"/>
    </w:lvl>
    <w:lvl w:ilvl="7" w:tplc="6B702AB4">
      <w:numFmt w:val="decimal"/>
      <w:lvlText w:val=""/>
      <w:lvlJc w:val="left"/>
    </w:lvl>
    <w:lvl w:ilvl="8" w:tplc="BF0254B2">
      <w:numFmt w:val="decimal"/>
      <w:lvlText w:val=""/>
      <w:lvlJc w:val="left"/>
    </w:lvl>
  </w:abstractNum>
  <w:abstractNum w:abstractNumId="3">
    <w:nsid w:val="01721F1F"/>
    <w:multiLevelType w:val="hybridMultilevel"/>
    <w:tmpl w:val="20907FEE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3E54"/>
    <w:multiLevelType w:val="hybridMultilevel"/>
    <w:tmpl w:val="AF480FD4"/>
    <w:lvl w:ilvl="0" w:tplc="B364871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1C680B"/>
    <w:multiLevelType w:val="hybridMultilevel"/>
    <w:tmpl w:val="684E168A"/>
    <w:lvl w:ilvl="0" w:tplc="B364871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96983"/>
    <w:multiLevelType w:val="hybridMultilevel"/>
    <w:tmpl w:val="E520BB66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EF50EE3"/>
    <w:multiLevelType w:val="hybridMultilevel"/>
    <w:tmpl w:val="3E245E68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F9B68B4"/>
    <w:multiLevelType w:val="multilevel"/>
    <w:tmpl w:val="202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D9698F"/>
    <w:multiLevelType w:val="multilevel"/>
    <w:tmpl w:val="C56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365DD9"/>
    <w:multiLevelType w:val="hybridMultilevel"/>
    <w:tmpl w:val="2418FB22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86C73"/>
    <w:multiLevelType w:val="multilevel"/>
    <w:tmpl w:val="9ACABBF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020A95"/>
    <w:multiLevelType w:val="hybridMultilevel"/>
    <w:tmpl w:val="19B0FF68"/>
    <w:lvl w:ilvl="0" w:tplc="74F424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2054D"/>
    <w:multiLevelType w:val="hybridMultilevel"/>
    <w:tmpl w:val="DAF8E4D6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22731A9"/>
    <w:multiLevelType w:val="hybridMultilevel"/>
    <w:tmpl w:val="967A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55C4F"/>
    <w:multiLevelType w:val="hybridMultilevel"/>
    <w:tmpl w:val="118EC71E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E2EE4"/>
    <w:multiLevelType w:val="hybridMultilevel"/>
    <w:tmpl w:val="57EA3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CE1E5B"/>
    <w:multiLevelType w:val="hybridMultilevel"/>
    <w:tmpl w:val="065C3720"/>
    <w:lvl w:ilvl="0" w:tplc="BC7EE8C8">
      <w:start w:val="4"/>
      <w:numFmt w:val="decimal"/>
      <w:lvlText w:val="%1"/>
      <w:lvlJc w:val="left"/>
      <w:pPr>
        <w:ind w:left="4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9">
    <w:nsid w:val="413B36E7"/>
    <w:multiLevelType w:val="hybridMultilevel"/>
    <w:tmpl w:val="3266DCE8"/>
    <w:lvl w:ilvl="0" w:tplc="0BC6F3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76F82"/>
    <w:multiLevelType w:val="hybridMultilevel"/>
    <w:tmpl w:val="ED6E4D76"/>
    <w:lvl w:ilvl="0" w:tplc="2E7E026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597023"/>
    <w:multiLevelType w:val="hybridMultilevel"/>
    <w:tmpl w:val="DE74A0CA"/>
    <w:lvl w:ilvl="0" w:tplc="D9541708">
      <w:numFmt w:val="bullet"/>
      <w:lvlText w:val="•"/>
      <w:lvlJc w:val="left"/>
      <w:pPr>
        <w:ind w:left="942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B147124"/>
    <w:multiLevelType w:val="hybridMultilevel"/>
    <w:tmpl w:val="96EE8C26"/>
    <w:lvl w:ilvl="0" w:tplc="4D88F03A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3">
    <w:nsid w:val="4D404C40"/>
    <w:multiLevelType w:val="hybridMultilevel"/>
    <w:tmpl w:val="79AADEC0"/>
    <w:lvl w:ilvl="0" w:tplc="8BCC8A92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4B49"/>
    <w:multiLevelType w:val="hybridMultilevel"/>
    <w:tmpl w:val="F7FAFE92"/>
    <w:lvl w:ilvl="0" w:tplc="1728A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2922EE"/>
    <w:multiLevelType w:val="hybridMultilevel"/>
    <w:tmpl w:val="D68E8136"/>
    <w:lvl w:ilvl="0" w:tplc="B36487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6F95D37"/>
    <w:multiLevelType w:val="hybridMultilevel"/>
    <w:tmpl w:val="91F4D286"/>
    <w:lvl w:ilvl="0" w:tplc="1728A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52244"/>
    <w:multiLevelType w:val="hybridMultilevel"/>
    <w:tmpl w:val="9122308C"/>
    <w:lvl w:ilvl="0" w:tplc="B364871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6E35EA"/>
    <w:multiLevelType w:val="hybridMultilevel"/>
    <w:tmpl w:val="AAB2099C"/>
    <w:lvl w:ilvl="0" w:tplc="8C9812E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372C4"/>
    <w:multiLevelType w:val="multilevel"/>
    <w:tmpl w:val="14BCBD0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4D729B"/>
    <w:multiLevelType w:val="hybridMultilevel"/>
    <w:tmpl w:val="D4A459E6"/>
    <w:lvl w:ilvl="0" w:tplc="1728A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C04128"/>
    <w:multiLevelType w:val="hybridMultilevel"/>
    <w:tmpl w:val="AA62FDFA"/>
    <w:lvl w:ilvl="0" w:tplc="B364871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E7B7742"/>
    <w:multiLevelType w:val="hybridMultilevel"/>
    <w:tmpl w:val="23E218A8"/>
    <w:lvl w:ilvl="0" w:tplc="0BC6F3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23"/>
  </w:num>
  <w:num w:numId="7">
    <w:abstractNumId w:val="32"/>
  </w:num>
  <w:num w:numId="8">
    <w:abstractNumId w:val="19"/>
  </w:num>
  <w:num w:numId="9">
    <w:abstractNumId w:val="28"/>
  </w:num>
  <w:num w:numId="10">
    <w:abstractNumId w:val="13"/>
  </w:num>
  <w:num w:numId="11">
    <w:abstractNumId w:val="22"/>
  </w:num>
  <w:num w:numId="12">
    <w:abstractNumId w:val="1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9"/>
  </w:num>
  <w:num w:numId="16">
    <w:abstractNumId w:val="10"/>
  </w:num>
  <w:num w:numId="17">
    <w:abstractNumId w:val="12"/>
  </w:num>
  <w:num w:numId="18">
    <w:abstractNumId w:val="9"/>
  </w:num>
  <w:num w:numId="19">
    <w:abstractNumId w:val="16"/>
  </w:num>
  <w:num w:numId="20">
    <w:abstractNumId w:val="26"/>
  </w:num>
  <w:num w:numId="21">
    <w:abstractNumId w:val="17"/>
  </w:num>
  <w:num w:numId="22">
    <w:abstractNumId w:val="30"/>
  </w:num>
  <w:num w:numId="23">
    <w:abstractNumId w:val="24"/>
  </w:num>
  <w:num w:numId="24">
    <w:abstractNumId w:val="25"/>
  </w:num>
  <w:num w:numId="25">
    <w:abstractNumId w:val="31"/>
  </w:num>
  <w:num w:numId="26">
    <w:abstractNumId w:val="8"/>
  </w:num>
  <w:num w:numId="27">
    <w:abstractNumId w:val="5"/>
  </w:num>
  <w:num w:numId="28">
    <w:abstractNumId w:val="7"/>
  </w:num>
  <w:num w:numId="29">
    <w:abstractNumId w:val="4"/>
  </w:num>
  <w:num w:numId="30">
    <w:abstractNumId w:val="21"/>
  </w:num>
  <w:num w:numId="31">
    <w:abstractNumId w:val="11"/>
  </w:num>
  <w:num w:numId="32">
    <w:abstractNumId w:val="3"/>
  </w:num>
  <w:num w:numId="33">
    <w:abstractNumId w:val="14"/>
  </w:num>
  <w:num w:numId="34">
    <w:abstractNumId w:val="2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CC5"/>
    <w:rsid w:val="00014A23"/>
    <w:rsid w:val="000D7DD8"/>
    <w:rsid w:val="00210E18"/>
    <w:rsid w:val="002623FE"/>
    <w:rsid w:val="00274FE7"/>
    <w:rsid w:val="002F4007"/>
    <w:rsid w:val="002F5183"/>
    <w:rsid w:val="002F6CC5"/>
    <w:rsid w:val="00357DF0"/>
    <w:rsid w:val="0039014D"/>
    <w:rsid w:val="00390488"/>
    <w:rsid w:val="003D13F5"/>
    <w:rsid w:val="003E3665"/>
    <w:rsid w:val="003E4DC9"/>
    <w:rsid w:val="00460FA8"/>
    <w:rsid w:val="00475022"/>
    <w:rsid w:val="004E3A38"/>
    <w:rsid w:val="00533EE3"/>
    <w:rsid w:val="00576AF6"/>
    <w:rsid w:val="0058493F"/>
    <w:rsid w:val="005C2D7C"/>
    <w:rsid w:val="005C72DA"/>
    <w:rsid w:val="006267CB"/>
    <w:rsid w:val="00632EC5"/>
    <w:rsid w:val="00757CEA"/>
    <w:rsid w:val="00797EAB"/>
    <w:rsid w:val="007B4D15"/>
    <w:rsid w:val="007F58F5"/>
    <w:rsid w:val="00834A59"/>
    <w:rsid w:val="00850228"/>
    <w:rsid w:val="00874D6B"/>
    <w:rsid w:val="008F7D9A"/>
    <w:rsid w:val="009A0A91"/>
    <w:rsid w:val="009B6A4A"/>
    <w:rsid w:val="00A044E1"/>
    <w:rsid w:val="00A129EB"/>
    <w:rsid w:val="00A40E33"/>
    <w:rsid w:val="00A62F90"/>
    <w:rsid w:val="00AC1C92"/>
    <w:rsid w:val="00AE7F43"/>
    <w:rsid w:val="00B07183"/>
    <w:rsid w:val="00B10EA2"/>
    <w:rsid w:val="00B120E6"/>
    <w:rsid w:val="00B26C33"/>
    <w:rsid w:val="00B34FAA"/>
    <w:rsid w:val="00BC2DD6"/>
    <w:rsid w:val="00BD223B"/>
    <w:rsid w:val="00C037B1"/>
    <w:rsid w:val="00C135F2"/>
    <w:rsid w:val="00C476C5"/>
    <w:rsid w:val="00C9375A"/>
    <w:rsid w:val="00D82809"/>
    <w:rsid w:val="00D84368"/>
    <w:rsid w:val="00D9001C"/>
    <w:rsid w:val="00E31227"/>
    <w:rsid w:val="00E36791"/>
    <w:rsid w:val="00E67A5A"/>
    <w:rsid w:val="00E70491"/>
    <w:rsid w:val="00E96348"/>
    <w:rsid w:val="00EE2D88"/>
    <w:rsid w:val="00F05B68"/>
    <w:rsid w:val="00F11900"/>
    <w:rsid w:val="00F45F94"/>
    <w:rsid w:val="00F518A3"/>
    <w:rsid w:val="00FE4192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F0E5-55C2-4AE3-92D9-D6D4978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35F2"/>
  </w:style>
  <w:style w:type="paragraph" w:styleId="a3">
    <w:name w:val="Normal (Web)"/>
    <w:basedOn w:val="a"/>
    <w:uiPriority w:val="99"/>
    <w:semiHidden/>
    <w:unhideWhenUsed/>
    <w:rsid w:val="00C1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35F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135F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135F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135F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35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5F2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C135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C135F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71">
    <w:name w:val="c71"/>
    <w:basedOn w:val="a"/>
    <w:uiPriority w:val="99"/>
    <w:rsid w:val="00C1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1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1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C135F2"/>
    <w:rPr>
      <w:color w:val="000000"/>
      <w:sz w:val="20"/>
      <w:szCs w:val="20"/>
    </w:rPr>
  </w:style>
  <w:style w:type="character" w:customStyle="1" w:styleId="Heading">
    <w:name w:val="Heading"/>
    <w:uiPriority w:val="99"/>
    <w:rsid w:val="00C135F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135F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135F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135F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135F2"/>
    <w:rPr>
      <w:color w:val="008000"/>
      <w:sz w:val="20"/>
      <w:szCs w:val="20"/>
      <w:u w:val="single"/>
    </w:rPr>
  </w:style>
  <w:style w:type="character" w:customStyle="1" w:styleId="c2">
    <w:name w:val="c2"/>
    <w:basedOn w:val="a0"/>
    <w:rsid w:val="00C135F2"/>
  </w:style>
  <w:style w:type="character" w:customStyle="1" w:styleId="c1">
    <w:name w:val="c1"/>
    <w:basedOn w:val="a0"/>
    <w:rsid w:val="00C135F2"/>
  </w:style>
  <w:style w:type="paragraph" w:styleId="aa">
    <w:name w:val="List Paragraph"/>
    <w:basedOn w:val="a"/>
    <w:uiPriority w:val="34"/>
    <w:qFormat/>
    <w:rsid w:val="004E3A38"/>
    <w:pPr>
      <w:ind w:left="720"/>
      <w:contextualSpacing/>
    </w:pPr>
  </w:style>
  <w:style w:type="table" w:styleId="ab">
    <w:name w:val="Table Grid"/>
    <w:basedOn w:val="a1"/>
    <w:uiPriority w:val="59"/>
    <w:rsid w:val="005C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79A4-AF1D-4C40-AE91-F5018B56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7277</Words>
  <Characters>41483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Учетная запись Майкрософт</cp:lastModifiedBy>
  <cp:revision>40</cp:revision>
  <dcterms:created xsi:type="dcterms:W3CDTF">2020-05-21T05:08:00Z</dcterms:created>
  <dcterms:modified xsi:type="dcterms:W3CDTF">2021-11-24T17:17:00Z</dcterms:modified>
</cp:coreProperties>
</file>