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D96" w:rsidRPr="00E659F0" w:rsidRDefault="00352D96" w:rsidP="00A1315C">
      <w:pPr>
        <w:spacing w:after="0"/>
        <w:jc w:val="center"/>
        <w:rPr>
          <w:rFonts w:ascii="Monotype Corsiva" w:hAnsi="Monotype Corsiva" w:cs="Times New Roman"/>
          <w:b/>
          <w:color w:val="7030A0"/>
          <w:sz w:val="16"/>
          <w:szCs w:val="16"/>
        </w:rPr>
      </w:pPr>
    </w:p>
    <w:p w:rsidR="00E036D2" w:rsidRPr="007B134D" w:rsidRDefault="002139CF" w:rsidP="00A1315C">
      <w:pPr>
        <w:spacing w:after="0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color w:val="7030A0"/>
          <w:sz w:val="44"/>
          <w:szCs w:val="44"/>
        </w:rPr>
        <w:t>Тематическая г</w:t>
      </w:r>
      <w:r w:rsidR="00A1315C" w:rsidRPr="007B134D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азета для родителей </w:t>
      </w:r>
    </w:p>
    <w:p w:rsidR="00A1315C" w:rsidRPr="007B134D" w:rsidRDefault="00F17E39" w:rsidP="00A1315C">
      <w:pPr>
        <w:spacing w:after="0"/>
        <w:jc w:val="center"/>
        <w:rPr>
          <w:rFonts w:ascii="Monotype Corsiva" w:hAnsi="Monotype Corsiva" w:cs="Times New Roman"/>
          <w:b/>
          <w:color w:val="7030A0"/>
          <w:sz w:val="44"/>
          <w:szCs w:val="44"/>
        </w:rPr>
      </w:pPr>
      <w:r>
        <w:rPr>
          <w:rFonts w:ascii="Monotype Corsiva" w:hAnsi="Monotype Corsiva" w:cs="Times New Roman"/>
          <w:b/>
          <w:color w:val="7030A0"/>
          <w:sz w:val="44"/>
          <w:szCs w:val="44"/>
        </w:rPr>
        <w:t>Март</w:t>
      </w:r>
      <w:r w:rsidR="00A1315C" w:rsidRPr="007B134D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 202</w:t>
      </w:r>
      <w:r w:rsidR="00970DF3">
        <w:rPr>
          <w:rFonts w:ascii="Monotype Corsiva" w:hAnsi="Monotype Corsiva" w:cs="Times New Roman"/>
          <w:b/>
          <w:color w:val="7030A0"/>
          <w:sz w:val="44"/>
          <w:szCs w:val="44"/>
        </w:rPr>
        <w:t>4</w:t>
      </w:r>
      <w:r w:rsidR="00A1315C" w:rsidRPr="007B134D">
        <w:rPr>
          <w:rFonts w:ascii="Monotype Corsiva" w:hAnsi="Monotype Corsiva" w:cs="Times New Roman"/>
          <w:b/>
          <w:color w:val="7030A0"/>
          <w:sz w:val="44"/>
          <w:szCs w:val="44"/>
        </w:rPr>
        <w:t xml:space="preserve"> г.                                                    Выпуск №</w:t>
      </w:r>
      <w:r>
        <w:rPr>
          <w:rFonts w:ascii="Monotype Corsiva" w:hAnsi="Monotype Corsiva" w:cs="Times New Roman"/>
          <w:b/>
          <w:color w:val="7030A0"/>
          <w:sz w:val="44"/>
          <w:szCs w:val="44"/>
        </w:rPr>
        <w:t>4</w:t>
      </w:r>
    </w:p>
    <w:p w:rsidR="00A1315C" w:rsidRDefault="00A1315C" w:rsidP="00A1315C">
      <w:pPr>
        <w:spacing w:after="0"/>
        <w:jc w:val="center"/>
        <w:rPr>
          <w:rFonts w:ascii="Times New Roman" w:hAnsi="Times New Roman" w:cs="Times New Roman"/>
          <w:b/>
          <w:color w:val="C00000"/>
          <w:sz w:val="18"/>
          <w:szCs w:val="18"/>
        </w:rPr>
      </w:pPr>
      <w:r w:rsidRPr="00FE3B1F">
        <w:rPr>
          <w:rFonts w:ascii="Times New Roman" w:hAnsi="Times New Roman" w:cs="Times New Roman"/>
          <w:b/>
          <w:color w:val="C00000"/>
          <w:sz w:val="44"/>
          <w:szCs w:val="44"/>
        </w:rPr>
        <w:t>«На пути к профессии»</w:t>
      </w:r>
    </w:p>
    <w:p w:rsidR="00970DF3" w:rsidRDefault="00970DF3" w:rsidP="00A13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099" w:rsidRDefault="00970DF3" w:rsidP="00A13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DF3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D10099">
        <w:rPr>
          <w:rFonts w:ascii="Times New Roman" w:hAnsi="Times New Roman" w:cs="Times New Roman"/>
          <w:b/>
          <w:sz w:val="28"/>
          <w:szCs w:val="28"/>
        </w:rPr>
        <w:t xml:space="preserve">помочь своему ребенку с выбором профессии и </w:t>
      </w:r>
    </w:p>
    <w:p w:rsidR="00FE3B1F" w:rsidRPr="00970DF3" w:rsidRDefault="00D10099" w:rsidP="00A131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мешать ему быть счастливым?</w:t>
      </w:r>
    </w:p>
    <w:p w:rsidR="004E16DA" w:rsidRDefault="00D10099" w:rsidP="00D1009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color w:val="3B3F4A"/>
        </w:rPr>
        <w:drawing>
          <wp:anchor distT="0" distB="0" distL="114300" distR="114300" simplePos="0" relativeHeight="251655680" behindDoc="0" locked="0" layoutInCell="1" allowOverlap="1" wp14:anchorId="7AE64A46" wp14:editId="6FBC5EA8">
            <wp:simplePos x="0" y="0"/>
            <wp:positionH relativeFrom="column">
              <wp:posOffset>4603645</wp:posOffset>
            </wp:positionH>
            <wp:positionV relativeFrom="paragraph">
              <wp:posOffset>203835</wp:posOffset>
            </wp:positionV>
            <wp:extent cx="1866370" cy="93726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7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 w:right="3259"/>
        <w:jc w:val="both"/>
        <w:rPr>
          <w:i/>
          <w:color w:val="3B3F4A"/>
        </w:rPr>
      </w:pPr>
      <w:r>
        <w:rPr>
          <w:color w:val="3B3F4A"/>
        </w:rPr>
        <w:t xml:space="preserve">     </w:t>
      </w:r>
      <w:r w:rsidR="00853E41">
        <w:rPr>
          <w:color w:val="3B3F4A"/>
        </w:rPr>
        <w:tab/>
      </w:r>
      <w:r w:rsidRPr="00D10099">
        <w:rPr>
          <w:i/>
          <w:color w:val="3B3F4A"/>
        </w:rPr>
        <w:t>Мир профессий сегодня очень быстро меняется, одни профессии появляются, другие – канут в лету, появляются новые сферы деятельности, все чаще живого человека на производстве заменяют машины.</w:t>
      </w:r>
    </w:p>
    <w:p w:rsidR="000A5CE1" w:rsidRDefault="00D10099" w:rsidP="000A5CE1">
      <w:pPr>
        <w:pStyle w:val="a8"/>
        <w:shd w:val="clear" w:color="auto" w:fill="FFFFFF"/>
        <w:spacing w:before="0" w:beforeAutospacing="0" w:after="0" w:afterAutospacing="0"/>
        <w:ind w:left="142" w:right="3259"/>
        <w:jc w:val="both"/>
        <w:rPr>
          <w:i/>
          <w:color w:val="3B3F4A"/>
        </w:rPr>
      </w:pPr>
      <w:r w:rsidRPr="00D10099">
        <w:rPr>
          <w:i/>
          <w:color w:val="3B3F4A"/>
        </w:rPr>
        <w:t xml:space="preserve">   </w:t>
      </w:r>
      <w:r w:rsidR="00853E41">
        <w:rPr>
          <w:i/>
          <w:color w:val="3B3F4A"/>
        </w:rPr>
        <w:tab/>
      </w:r>
      <w:r w:rsidRPr="00D10099">
        <w:rPr>
          <w:i/>
          <w:color w:val="3B3F4A"/>
        </w:rPr>
        <w:t xml:space="preserve">  </w:t>
      </w:r>
      <w:r w:rsidRPr="00D10099">
        <w:rPr>
          <w:i/>
          <w:color w:val="3B3F4A"/>
        </w:rPr>
        <w:t xml:space="preserve">И естественное желание родителей – помочь своему ребенку разобраться в бесчисленном количестве возможностей </w:t>
      </w:r>
    </w:p>
    <w:p w:rsidR="00D10099" w:rsidRPr="00D10099" w:rsidRDefault="000A5CE1" w:rsidP="000A5CE1">
      <w:pPr>
        <w:pStyle w:val="a8"/>
        <w:shd w:val="clear" w:color="auto" w:fill="FFFFFF"/>
        <w:spacing w:before="0" w:beforeAutospacing="0" w:after="0" w:afterAutospacing="0"/>
        <w:ind w:right="-1"/>
        <w:jc w:val="both"/>
        <w:rPr>
          <w:i/>
          <w:color w:val="3B3F4A"/>
        </w:rPr>
      </w:pPr>
      <w:r>
        <w:rPr>
          <w:i/>
          <w:color w:val="3B3F4A"/>
        </w:rPr>
        <w:t xml:space="preserve">  </w:t>
      </w:r>
      <w:r w:rsidR="00D10099" w:rsidRPr="00D10099">
        <w:rPr>
          <w:i/>
          <w:color w:val="3B3F4A"/>
        </w:rPr>
        <w:t>на рынке труда и определиться с выбором своего будущего, при этом, не навредив ему.</w:t>
      </w:r>
    </w:p>
    <w:p w:rsidR="00D10099" w:rsidRPr="00D10099" w:rsidRDefault="00D10099" w:rsidP="000A5CE1">
      <w:pPr>
        <w:pStyle w:val="a8"/>
        <w:shd w:val="clear" w:color="auto" w:fill="FFFFFF"/>
        <w:spacing w:before="0" w:beforeAutospacing="0" w:after="0" w:afterAutospacing="0"/>
        <w:ind w:left="142" w:firstLine="566"/>
        <w:jc w:val="both"/>
        <w:rPr>
          <w:i/>
          <w:color w:val="3B3F4A"/>
        </w:rPr>
      </w:pPr>
      <w:r w:rsidRPr="00D10099">
        <w:rPr>
          <w:i/>
          <w:color w:val="3B3F4A"/>
        </w:rPr>
        <w:t>Не каждому выпадает удача найти профессию, которая бы кроме финансового вознаграждения, приносила моральное удовлетворение. Часто люди вынуждены мириться с ситуацией, когда работа либо обеспечивает материальную стабильность, либо эмоциональное удовлетворение.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i/>
          <w:color w:val="3B3F4A"/>
        </w:rPr>
      </w:pPr>
      <w:r w:rsidRPr="00D10099">
        <w:rPr>
          <w:i/>
          <w:color w:val="3B3F4A"/>
        </w:rPr>
        <w:t xml:space="preserve">   </w:t>
      </w:r>
      <w:r w:rsidR="00853E41">
        <w:rPr>
          <w:i/>
          <w:color w:val="3B3F4A"/>
        </w:rPr>
        <w:tab/>
      </w:r>
      <w:r w:rsidRPr="00D10099">
        <w:rPr>
          <w:i/>
          <w:color w:val="3B3F4A"/>
        </w:rPr>
        <w:t xml:space="preserve">  </w:t>
      </w:r>
      <w:r w:rsidRPr="00D10099">
        <w:rPr>
          <w:i/>
          <w:color w:val="3B3F4A"/>
        </w:rPr>
        <w:t xml:space="preserve">О будущей профессии задумываются уже в детстве. </w:t>
      </w:r>
      <w:r w:rsidRPr="00D10099">
        <w:rPr>
          <w:i/>
          <w:color w:val="3B3F4A"/>
          <w:shd w:val="clear" w:color="auto" w:fill="FFFFFF"/>
        </w:rPr>
        <w:t>У кого-то путь к профессиональному самоопределению не вызывает особого труда, кто-то не может определит</w:t>
      </w:r>
      <w:r w:rsidR="000A5CE1">
        <w:rPr>
          <w:i/>
          <w:color w:val="3B3F4A"/>
          <w:shd w:val="clear" w:color="auto" w:fill="FFFFFF"/>
        </w:rPr>
        <w:t>ься, даже после поступления в ВУЗ</w:t>
      </w:r>
      <w:r w:rsidRPr="00D10099">
        <w:rPr>
          <w:i/>
          <w:color w:val="3B3F4A"/>
          <w:shd w:val="clear" w:color="auto" w:fill="FFFFFF"/>
        </w:rPr>
        <w:t>.</w:t>
      </w:r>
      <w:r>
        <w:rPr>
          <w:rFonts w:ascii="Open Sans" w:hAnsi="Open Sans"/>
          <w:color w:val="3B3F4A"/>
          <w:sz w:val="23"/>
          <w:szCs w:val="23"/>
          <w:shd w:val="clear" w:color="auto" w:fill="FFFFFF"/>
        </w:rPr>
        <w:t> </w:t>
      </w:r>
      <w:r w:rsidRPr="00D10099">
        <w:rPr>
          <w:i/>
          <w:color w:val="3B3F4A"/>
        </w:rPr>
        <w:t>Как помочь своему ребенку в профессиональном самоопределении? Как не навредить ему в желании помочь?</w:t>
      </w:r>
      <w:r>
        <w:rPr>
          <w:i/>
          <w:color w:val="3B3F4A"/>
        </w:rPr>
        <w:t xml:space="preserve"> </w:t>
      </w:r>
    </w:p>
    <w:p w:rsidR="00D10099" w:rsidRDefault="00D10099" w:rsidP="00D10099">
      <w:pPr>
        <w:pStyle w:val="a8"/>
        <w:shd w:val="clear" w:color="auto" w:fill="FFFFFF"/>
        <w:spacing w:before="0" w:beforeAutospacing="0" w:after="0" w:afterAutospacing="0"/>
        <w:rPr>
          <w:rStyle w:val="a9"/>
          <w:color w:val="3B3F4A"/>
        </w:rPr>
      </w:pP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b/>
          <w:bCs/>
          <w:color w:val="C00000"/>
        </w:rPr>
      </w:pPr>
      <w:r w:rsidRPr="00D10099">
        <w:rPr>
          <w:rStyle w:val="a9"/>
          <w:color w:val="C00000"/>
        </w:rPr>
        <w:t>Не заставляйте детей повторять свой жизненный путь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  <w:r>
        <w:rPr>
          <w:color w:val="3B3F4A"/>
        </w:rPr>
        <w:t xml:space="preserve">     </w:t>
      </w:r>
      <w:r w:rsidR="00853E41">
        <w:rPr>
          <w:color w:val="3B3F4A"/>
        </w:rPr>
        <w:tab/>
      </w:r>
      <w:r w:rsidRPr="00D10099">
        <w:rPr>
          <w:color w:val="3B3F4A"/>
        </w:rPr>
        <w:t>Многие родители подталкивают своих чад к профессии, пытаясь воплотить в детях собственные нереализованные желания и амбиции, забывая, что даже маленький ребенок – это уже личность со своими интересами, желаниями, способностями и талантами. Пытаясь заставить ребенка повторить их жизненный путь, исправить допущенные когда-то ошибки, родители наносят своим детям значительный вред.</w:t>
      </w:r>
    </w:p>
    <w:p w:rsid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  <w:r>
        <w:rPr>
          <w:color w:val="3B3F4A"/>
        </w:rPr>
        <w:t xml:space="preserve">     </w:t>
      </w:r>
      <w:r w:rsidR="00853E41">
        <w:rPr>
          <w:color w:val="3B3F4A"/>
        </w:rPr>
        <w:tab/>
      </w:r>
      <w:r w:rsidR="000A5CE1">
        <w:rPr>
          <w:color w:val="3B3F4A"/>
        </w:rPr>
        <w:t>П</w:t>
      </w:r>
      <w:r w:rsidRPr="00D10099">
        <w:rPr>
          <w:color w:val="3B3F4A"/>
        </w:rPr>
        <w:t>оэтому</w:t>
      </w:r>
      <w:r>
        <w:rPr>
          <w:color w:val="3B3F4A"/>
        </w:rPr>
        <w:t>,</w:t>
      </w:r>
      <w:r w:rsidRPr="00D10099">
        <w:rPr>
          <w:color w:val="3B3F4A"/>
        </w:rPr>
        <w:t xml:space="preserve"> первым условием успеха должно стать понимание, что ребенок не есть повторение своих родителей. Да, именно родители формируют модель поведения, стереотипы, жизненные ценности, но сам ребенок – самостоятельная личность со своими, только ему присущими, чертами характера, потребностями и особенностями. 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color w:val="C00000"/>
        </w:rPr>
      </w:pPr>
      <w:r w:rsidRPr="00D10099">
        <w:rPr>
          <w:rStyle w:val="a9"/>
          <w:color w:val="C00000"/>
        </w:rPr>
        <w:t>Помогите найти ребенку его сильные стороны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  <w:r>
        <w:rPr>
          <w:color w:val="3B3F4A"/>
        </w:rPr>
        <w:t xml:space="preserve">     </w:t>
      </w:r>
      <w:r w:rsidR="00853E41">
        <w:rPr>
          <w:color w:val="3B3F4A"/>
        </w:rPr>
        <w:tab/>
      </w:r>
      <w:r w:rsidRPr="00D10099">
        <w:rPr>
          <w:color w:val="3B3F4A"/>
        </w:rPr>
        <w:t>Невозможно определить</w:t>
      </w:r>
      <w:r>
        <w:rPr>
          <w:color w:val="3B3F4A"/>
        </w:rPr>
        <w:t>,</w:t>
      </w:r>
      <w:r w:rsidRPr="00D10099">
        <w:rPr>
          <w:color w:val="3B3F4A"/>
        </w:rPr>
        <w:t xml:space="preserve"> любите ли вы креветки, не попробовав их. Давайте возможность своему ребенку попробовать себя в разных сферах деятельности, дайте ему свободу петь, рисовать, моделировать, дайте свободу выбора. Очень хорошо, если при этом вы будете поддерживать связь со специалистами, ведущими занятия в той или иной области, прислушиваться к их мнению, чтобы понять сильные стороны своего ребенка.</w:t>
      </w:r>
    </w:p>
    <w:p w:rsid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rStyle w:val="a9"/>
          <w:color w:val="3B3F4A"/>
        </w:rPr>
      </w:pP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color w:val="C00000"/>
        </w:rPr>
      </w:pPr>
      <w:r w:rsidRPr="00D10099">
        <w:rPr>
          <w:rStyle w:val="a9"/>
          <w:color w:val="C00000"/>
        </w:rPr>
        <w:t>Развивайте выявленные способности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  <w:r>
        <w:rPr>
          <w:color w:val="3B3F4A"/>
        </w:rPr>
        <w:t xml:space="preserve">    </w:t>
      </w:r>
      <w:r w:rsidR="00853E41">
        <w:rPr>
          <w:color w:val="3B3F4A"/>
        </w:rPr>
        <w:tab/>
      </w:r>
      <w:r>
        <w:rPr>
          <w:color w:val="3B3F4A"/>
        </w:rPr>
        <w:t xml:space="preserve"> </w:t>
      </w:r>
      <w:r w:rsidRPr="00D10099">
        <w:rPr>
          <w:color w:val="3B3F4A"/>
        </w:rPr>
        <w:t xml:space="preserve">Определив, </w:t>
      </w:r>
      <w:r w:rsidR="000A5CE1">
        <w:rPr>
          <w:color w:val="3B3F4A"/>
        </w:rPr>
        <w:t xml:space="preserve">к </w:t>
      </w:r>
      <w:r w:rsidRPr="00D10099">
        <w:rPr>
          <w:color w:val="3B3F4A"/>
        </w:rPr>
        <w:t>какому виду деятельности предрасположен ребенок, следует развивать эти способности. Для этого не просто записать в кружок или секцию, а постараться как можно шире раскрыть весь спектр определенной сферы. Иными словами</w:t>
      </w:r>
      <w:r>
        <w:rPr>
          <w:color w:val="3B3F4A"/>
        </w:rPr>
        <w:t>,</w:t>
      </w:r>
      <w:r w:rsidRPr="00D10099">
        <w:rPr>
          <w:color w:val="3B3F4A"/>
        </w:rPr>
        <w:t xml:space="preserve"> не просто записать ребенка в художественную школу, если у него проявляется склонность к живописи, но и дать возможность увидеть жизнь художников изнутри, посещая с ним выставки, встречи с художниками, презентации, рассказывая о жизни профессионального живописца. Таким образом, ребенок проникается атмосферой своей будущей профессии, которая может ему, как понравиться, так и разочаровать. Но пусть это произойдет как можно раньше</w:t>
      </w:r>
      <w:r>
        <w:rPr>
          <w:color w:val="3B3F4A"/>
        </w:rPr>
        <w:t>,</w:t>
      </w:r>
      <w:r w:rsidRPr="00D10099">
        <w:rPr>
          <w:color w:val="3B3F4A"/>
        </w:rPr>
        <w:t xml:space="preserve"> и это будет его выбор.</w:t>
      </w:r>
    </w:p>
    <w:p w:rsid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rStyle w:val="a9"/>
          <w:color w:val="3B3F4A"/>
        </w:rPr>
      </w:pPr>
    </w:p>
    <w:p w:rsidR="00D10099" w:rsidRDefault="00D10099" w:rsidP="00853E41">
      <w:pPr>
        <w:pStyle w:val="a8"/>
        <w:shd w:val="clear" w:color="auto" w:fill="FFFFFF"/>
        <w:spacing w:before="0" w:beforeAutospacing="0" w:after="0" w:afterAutospacing="0"/>
        <w:rPr>
          <w:rStyle w:val="a9"/>
          <w:color w:val="3B3F4A"/>
        </w:rPr>
      </w:pPr>
    </w:p>
    <w:p w:rsidR="00853E41" w:rsidRPr="00853E41" w:rsidRDefault="00853E41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rStyle w:val="a9"/>
          <w:color w:val="C00000"/>
          <w:sz w:val="16"/>
          <w:szCs w:val="16"/>
        </w:rPr>
      </w:pP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color w:val="C00000"/>
        </w:rPr>
      </w:pPr>
      <w:r w:rsidRPr="00D10099">
        <w:rPr>
          <w:rStyle w:val="a9"/>
          <w:color w:val="C00000"/>
        </w:rPr>
        <w:t>Развивайте коммуникативные навыки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  <w:r>
        <w:rPr>
          <w:color w:val="3B3F4A"/>
        </w:rPr>
        <w:t xml:space="preserve">    </w:t>
      </w:r>
      <w:r w:rsidR="00853E41">
        <w:rPr>
          <w:color w:val="3B3F4A"/>
        </w:rPr>
        <w:tab/>
      </w:r>
      <w:r>
        <w:rPr>
          <w:color w:val="3B3F4A"/>
        </w:rPr>
        <w:t xml:space="preserve"> </w:t>
      </w:r>
      <w:r w:rsidRPr="00D10099">
        <w:rPr>
          <w:color w:val="3B3F4A"/>
        </w:rPr>
        <w:t>Не секрет, что залогом успеха в жизни является умение общаться. Без социализации ребенку сложно будет адаптироваться в социуме, строить взаимоотношения с окружающими людьми, и, как результат, сделать успешную карьеру.</w:t>
      </w:r>
    </w:p>
    <w:p w:rsid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  <w:r>
        <w:rPr>
          <w:color w:val="3B3F4A"/>
        </w:rPr>
        <w:t xml:space="preserve">     </w:t>
      </w:r>
      <w:r w:rsidR="00853E41">
        <w:rPr>
          <w:color w:val="3B3F4A"/>
        </w:rPr>
        <w:tab/>
      </w:r>
      <w:r w:rsidRPr="00D10099">
        <w:rPr>
          <w:color w:val="3B3F4A"/>
        </w:rPr>
        <w:t xml:space="preserve">Учите ребенка не просто говорить, а доносить свои идеи до собеседника, развивайте навыки </w:t>
      </w:r>
      <w:proofErr w:type="spellStart"/>
      <w:r w:rsidRPr="00D10099">
        <w:rPr>
          <w:color w:val="3B3F4A"/>
        </w:rPr>
        <w:t>самопрезентации</w:t>
      </w:r>
      <w:proofErr w:type="spellEnd"/>
      <w:r w:rsidRPr="00D10099">
        <w:rPr>
          <w:color w:val="3B3F4A"/>
        </w:rPr>
        <w:t>. Помните, что у коммуникации есть свои законы, главные из них – не причинять боль другим, не нарушать личностное пространство других людей и не позволять нарушать своё, уметь слушать и слышать других людей. Для развития коммуникативных навыков поощряйте участие детей в самых разных мероприятиях, интересуйтесь кругом его общения в школе и вне школы, обсуждайте прочитанные книги и просмотренные фильмы</w:t>
      </w:r>
      <w:r>
        <w:rPr>
          <w:color w:val="3B3F4A"/>
        </w:rPr>
        <w:t>.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color w:val="3B3F4A"/>
        </w:rPr>
      </w:pP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color w:val="3B3F4A"/>
        </w:rPr>
      </w:pPr>
      <w:r w:rsidRPr="00D10099">
        <w:rPr>
          <w:rStyle w:val="a9"/>
          <w:color w:val="C00000"/>
        </w:rPr>
        <w:t>Показывайте личный пример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0070C0"/>
        </w:rPr>
      </w:pPr>
      <w:r>
        <w:rPr>
          <w:color w:val="3B3F4A"/>
        </w:rPr>
        <w:t xml:space="preserve">     </w:t>
      </w:r>
      <w:r w:rsidR="00853E41">
        <w:rPr>
          <w:color w:val="3B3F4A"/>
        </w:rPr>
        <w:tab/>
      </w:r>
      <w:r w:rsidRPr="00D10099">
        <w:rPr>
          <w:color w:val="3B3F4A"/>
        </w:rPr>
        <w:t>Только успешные в профессии родители могут заразить своего ребенка оптимизмом искать любимую работу, стремиться к профессиональной самореализации. Если вы не реализованы в профессии, если каждое утро отправляетесь на работу с мыслью «некуда деваться, нужно кормить семью», ваш ребенок быстро примет как должное, что работа – это «мучение ради денег», и нужно смириться с любым видом деятельности, если за него платят. Но если ребенок видит, что помимо денег ваша работа доставляет удовольствие, вызывает самоуважение, заставляет самосовершенствоваться, тогда и он будет искать профессию, которая будет не просто гарантировать финансовую независимость, но позволит ему воплотить в жизнь свои желания, реализоваться как личность. </w:t>
      </w:r>
      <w:r w:rsidRPr="00D10099">
        <w:rPr>
          <w:rStyle w:val="a9"/>
          <w:color w:val="0070C0"/>
        </w:rPr>
        <w:t>Помните, успешные родители – счастливые дети</w:t>
      </w:r>
      <w:r w:rsidR="000A5CE1">
        <w:rPr>
          <w:color w:val="0070C0"/>
        </w:rPr>
        <w:t>!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color w:val="3B3F4A"/>
        </w:rPr>
      </w:pP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color w:val="C00000"/>
        </w:rPr>
      </w:pPr>
      <w:r w:rsidRPr="00D10099">
        <w:rPr>
          <w:rStyle w:val="a9"/>
          <w:color w:val="C00000"/>
        </w:rPr>
        <w:t>Живите в ногу со временем</w:t>
      </w:r>
    </w:p>
    <w:p w:rsidR="00D10099" w:rsidRP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  <w:r>
        <w:rPr>
          <w:color w:val="3B3F4A"/>
        </w:rPr>
        <w:t xml:space="preserve">  </w:t>
      </w:r>
      <w:r w:rsidR="00853E41">
        <w:rPr>
          <w:color w:val="3B3F4A"/>
        </w:rPr>
        <w:tab/>
      </w:r>
      <w:r>
        <w:rPr>
          <w:color w:val="3B3F4A"/>
        </w:rPr>
        <w:t xml:space="preserve">   </w:t>
      </w:r>
      <w:r w:rsidRPr="00D10099">
        <w:rPr>
          <w:color w:val="3B3F4A"/>
        </w:rPr>
        <w:t>Невозможно помочь ребенку определиться с выбором будущего, не будучи осведомленным в современных тенденциях на рынке труда. Из-за изменений в обществе рынок труда стал нестабильным</w:t>
      </w:r>
      <w:bookmarkStart w:id="0" w:name="_GoBack"/>
      <w:bookmarkEnd w:id="0"/>
      <w:r w:rsidRPr="00D10099">
        <w:rPr>
          <w:color w:val="3B3F4A"/>
        </w:rPr>
        <w:t>. За последние годы появилась масса профессий, о которых еще несколько лет назад никто не слышал. Только развиваясь и приобретая новые знания, умения родители могут рассчитывать на то, что их мнение будет авторитетным, а советы относительно выбора профессии будут учитываться.</w:t>
      </w:r>
    </w:p>
    <w:p w:rsidR="00D10099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rStyle w:val="a9"/>
          <w:color w:val="3B3F4A"/>
        </w:rPr>
      </w:pPr>
    </w:p>
    <w:p w:rsidR="00D10099" w:rsidRPr="00853E41" w:rsidRDefault="00D10099" w:rsidP="00D10099">
      <w:pPr>
        <w:pStyle w:val="a8"/>
        <w:shd w:val="clear" w:color="auto" w:fill="FFFFFF"/>
        <w:spacing w:before="0" w:beforeAutospacing="0" w:after="0" w:afterAutospacing="0"/>
        <w:ind w:left="142"/>
        <w:rPr>
          <w:color w:val="C00000"/>
        </w:rPr>
      </w:pPr>
      <w:r w:rsidRPr="00853E41">
        <w:rPr>
          <w:rStyle w:val="a9"/>
          <w:color w:val="C00000"/>
        </w:rPr>
        <w:t>Не бойтесь доверять своему ребенку</w:t>
      </w:r>
    </w:p>
    <w:p w:rsidR="00D10099" w:rsidRPr="00D10099" w:rsidRDefault="00853E41" w:rsidP="00853E41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  <w:r>
        <w:rPr>
          <w:color w:val="3B3F4A"/>
        </w:rPr>
        <w:t xml:space="preserve">     </w:t>
      </w:r>
      <w:r>
        <w:rPr>
          <w:color w:val="3B3F4A"/>
        </w:rPr>
        <w:tab/>
      </w:r>
      <w:r w:rsidR="00D10099" w:rsidRPr="00D10099">
        <w:rPr>
          <w:color w:val="3B3F4A"/>
        </w:rPr>
        <w:t>Часто родители отказываются принять точку зрения ребенка и настойчиво отстаивают свою позицию как единственно верную. Более того, во многих случаях при выборе сферы деятельности для ребенка родители руководствуются наличием у них нужных связей и знакомств. В итоге ребенок теряет годы на получение нелюбимой профессии, которую изначально за него выбрали родители, после получения диплома он чувствует себя обманутым и, как правило, отказываются работать по полученной специальности.</w:t>
      </w:r>
    </w:p>
    <w:p w:rsidR="00D10099" w:rsidRDefault="00D10099" w:rsidP="00853E41">
      <w:pPr>
        <w:pStyle w:val="a8"/>
        <w:shd w:val="clear" w:color="auto" w:fill="FFFFFF"/>
        <w:spacing w:before="0" w:beforeAutospacing="0" w:after="0" w:afterAutospacing="0"/>
        <w:ind w:left="142" w:firstLine="566"/>
        <w:jc w:val="both"/>
        <w:rPr>
          <w:color w:val="3B3F4A"/>
        </w:rPr>
      </w:pPr>
      <w:r w:rsidRPr="00D10099">
        <w:rPr>
          <w:color w:val="3B3F4A"/>
        </w:rPr>
        <w:t>Поэтому, уважаемые родители, воспитывайте в своих детях самостоятельность, культивируйте в них чувство гордости за свои собственные достижения и успехи. Поддержите выбор подростка, даже если вы с ним не согласны. Очень жаль, что до сих пор встречается так много людей, не понимающих, что поддержка и доброе слово творят чудеса и дарят веру в себя.</w:t>
      </w:r>
    </w:p>
    <w:p w:rsidR="00853E41" w:rsidRPr="00D10099" w:rsidRDefault="00853E41" w:rsidP="00853E41">
      <w:pPr>
        <w:pStyle w:val="a8"/>
        <w:shd w:val="clear" w:color="auto" w:fill="FFFFFF"/>
        <w:spacing w:before="0" w:beforeAutospacing="0" w:after="0" w:afterAutospacing="0"/>
        <w:ind w:left="142"/>
        <w:jc w:val="both"/>
        <w:rPr>
          <w:color w:val="3B3F4A"/>
        </w:rPr>
      </w:pPr>
    </w:p>
    <w:p w:rsidR="00D10099" w:rsidRPr="00D10099" w:rsidRDefault="00853E41" w:rsidP="00853E41">
      <w:pPr>
        <w:pStyle w:val="a8"/>
        <w:shd w:val="clear" w:color="auto" w:fill="FFFFFF"/>
        <w:spacing w:before="0" w:beforeAutospacing="0" w:after="0" w:afterAutospacing="0"/>
        <w:ind w:left="142" w:firstLine="566"/>
        <w:jc w:val="both"/>
        <w:rPr>
          <w:color w:val="3B3F4A"/>
        </w:rPr>
      </w:pPr>
      <w:r>
        <w:rPr>
          <w:noProof/>
          <w:color w:val="3B3F4A"/>
        </w:rPr>
        <w:drawing>
          <wp:anchor distT="0" distB="0" distL="114300" distR="114300" simplePos="0" relativeHeight="251659776" behindDoc="0" locked="0" layoutInCell="1" allowOverlap="1" wp14:anchorId="332F46D6" wp14:editId="37BD4C65">
            <wp:simplePos x="0" y="0"/>
            <wp:positionH relativeFrom="column">
              <wp:posOffset>4305935</wp:posOffset>
            </wp:positionH>
            <wp:positionV relativeFrom="paragraph">
              <wp:posOffset>821055</wp:posOffset>
            </wp:positionV>
            <wp:extent cx="2035382" cy="1359379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82" cy="13593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099" w:rsidRPr="00D10099">
        <w:rPr>
          <w:color w:val="3B3F4A"/>
        </w:rPr>
        <w:t xml:space="preserve">Часто случается, что выбранное направление не представлено в учебных заведениях </w:t>
      </w:r>
      <w:r>
        <w:rPr>
          <w:color w:val="3B3F4A"/>
        </w:rPr>
        <w:t>нашего региона</w:t>
      </w:r>
      <w:r w:rsidR="00D10099" w:rsidRPr="00D10099">
        <w:rPr>
          <w:color w:val="3B3F4A"/>
        </w:rPr>
        <w:t>, или ребёнок целенаправленно хочет учиться в другом городе, или даже столице. И тогда перед родителями встает дилемма отпустить своё чадо, дав ему возможность самому справляться с бытовыми и жизненными проблемами или убедить остаться в родном городе и выбрать другую доступную сферу деятельности.</w:t>
      </w:r>
    </w:p>
    <w:p w:rsidR="00D10099" w:rsidRPr="00D10099" w:rsidRDefault="00D10099" w:rsidP="00853E41">
      <w:pPr>
        <w:pStyle w:val="a8"/>
        <w:shd w:val="clear" w:color="auto" w:fill="FFFFFF"/>
        <w:spacing w:before="0" w:beforeAutospacing="0" w:after="0" w:afterAutospacing="0"/>
        <w:ind w:left="142" w:right="3826" w:firstLine="566"/>
        <w:jc w:val="both"/>
        <w:rPr>
          <w:color w:val="3B3F4A"/>
        </w:rPr>
      </w:pPr>
      <w:r w:rsidRPr="00D10099">
        <w:rPr>
          <w:color w:val="3B3F4A"/>
        </w:rPr>
        <w:t>Если вы все делали правильно в период его детства и отрочества, если подготовили к взрослой жизни, научили принимать решения и нести за них ответственность, выстраивать границы, не бойтесь, отпустите ребенка в самостоятельное плавание по жизни. Речь идет о профессии на всю жизнь, а это, поверьте, того стоит.</w:t>
      </w:r>
    </w:p>
    <w:p w:rsidR="00F85207" w:rsidRPr="00F85207" w:rsidRDefault="00F85207" w:rsidP="00853E41">
      <w:pPr>
        <w:rPr>
          <w:rFonts w:ascii="Times New Roman" w:hAnsi="Times New Roman" w:cs="Times New Roman"/>
          <w:b/>
          <w:sz w:val="28"/>
          <w:szCs w:val="28"/>
        </w:rPr>
      </w:pPr>
    </w:p>
    <w:sectPr w:rsidR="00F85207" w:rsidRPr="00F85207" w:rsidSect="002139CF">
      <w:pgSz w:w="11906" w:h="16838"/>
      <w:pgMar w:top="568" w:right="850" w:bottom="426" w:left="85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alt="Описание: 🔹" style="width:12pt;height:12pt;visibility:visible;mso-wrap-style:square" o:bullet="t">
        <v:imagedata r:id="rId1" o:title="🔹"/>
      </v:shape>
    </w:pict>
  </w:numPicBullet>
  <w:numPicBullet w:numPicBulletId="1">
    <w:pict>
      <v:shape id="Рисунок 14" o:spid="_x0000_i1098" type="#_x0000_t75" alt="✔" style="width:12pt;height:12pt;visibility:visible;mso-wrap-style:square" o:bullet="t">
        <v:imagedata r:id="rId2" o:title="✔"/>
      </v:shape>
    </w:pict>
  </w:numPicBullet>
  <w:abstractNum w:abstractNumId="0" w15:restartNumberingAfterBreak="0">
    <w:nsid w:val="06830C74"/>
    <w:multiLevelType w:val="hybridMultilevel"/>
    <w:tmpl w:val="FEC68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E45E15"/>
    <w:multiLevelType w:val="hybridMultilevel"/>
    <w:tmpl w:val="0EBE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22E0C"/>
    <w:multiLevelType w:val="hybridMultilevel"/>
    <w:tmpl w:val="FA6EF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200D65"/>
    <w:multiLevelType w:val="hybridMultilevel"/>
    <w:tmpl w:val="85DE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4798F"/>
    <w:multiLevelType w:val="hybridMultilevel"/>
    <w:tmpl w:val="6442AB2C"/>
    <w:lvl w:ilvl="0" w:tplc="666481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A5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6E9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DEEF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63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05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8C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0F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704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C787412"/>
    <w:multiLevelType w:val="hybridMultilevel"/>
    <w:tmpl w:val="6E148354"/>
    <w:lvl w:ilvl="0" w:tplc="96863A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A3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A0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14E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822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67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145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981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FAD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5C"/>
    <w:rsid w:val="000A5CE1"/>
    <w:rsid w:val="002139CF"/>
    <w:rsid w:val="00352D96"/>
    <w:rsid w:val="004044D8"/>
    <w:rsid w:val="004E16DA"/>
    <w:rsid w:val="007B134D"/>
    <w:rsid w:val="00853E41"/>
    <w:rsid w:val="00970DF3"/>
    <w:rsid w:val="00A1315C"/>
    <w:rsid w:val="00C82B16"/>
    <w:rsid w:val="00D10099"/>
    <w:rsid w:val="00E036D2"/>
    <w:rsid w:val="00E33382"/>
    <w:rsid w:val="00E51E84"/>
    <w:rsid w:val="00E659F0"/>
    <w:rsid w:val="00F17E39"/>
    <w:rsid w:val="00F85207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DEA9"/>
  <w15:docId w15:val="{8BC5BDAC-A748-41F2-855A-1B325B2F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1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315C"/>
  </w:style>
  <w:style w:type="character" w:customStyle="1" w:styleId="c5">
    <w:name w:val="c5"/>
    <w:basedOn w:val="a0"/>
    <w:rsid w:val="00A1315C"/>
  </w:style>
  <w:style w:type="character" w:customStyle="1" w:styleId="c6">
    <w:name w:val="c6"/>
    <w:basedOn w:val="a0"/>
    <w:rsid w:val="00A1315C"/>
  </w:style>
  <w:style w:type="character" w:customStyle="1" w:styleId="c0">
    <w:name w:val="c0"/>
    <w:basedOn w:val="a0"/>
    <w:rsid w:val="00A1315C"/>
  </w:style>
  <w:style w:type="paragraph" w:styleId="a3">
    <w:name w:val="Balloon Text"/>
    <w:basedOn w:val="a"/>
    <w:link w:val="a4"/>
    <w:uiPriority w:val="99"/>
    <w:semiHidden/>
    <w:unhideWhenUsed/>
    <w:rsid w:val="007B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134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70DF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1E84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D1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10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dcterms:created xsi:type="dcterms:W3CDTF">2023-10-13T11:30:00Z</dcterms:created>
  <dcterms:modified xsi:type="dcterms:W3CDTF">2024-02-25T10:24:00Z</dcterms:modified>
</cp:coreProperties>
</file>