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</w:t>
      </w:r>
      <w:r w:rsidR="008441B0">
        <w:rPr>
          <w:rFonts w:ascii="Times New Roman" w:hAnsi="Times New Roman" w:cs="Times New Roman"/>
          <w:sz w:val="28"/>
          <w:szCs w:val="28"/>
        </w:rPr>
        <w:t>у Указа Президента от 11 мая 202</w:t>
      </w:r>
      <w:bookmarkStart w:id="0" w:name="_GoBack"/>
      <w:bookmarkEnd w:id="0"/>
      <w:r w:rsidR="005F6DDD" w:rsidRPr="009444D3">
        <w:rPr>
          <w:rFonts w:ascii="Times New Roman" w:hAnsi="Times New Roman" w:cs="Times New Roman"/>
          <w:sz w:val="28"/>
          <w:szCs w:val="28"/>
        </w:rPr>
        <w:t>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90FFD"/>
    <w:rsid w:val="00103085"/>
    <w:rsid w:val="001A76B4"/>
    <w:rsid w:val="0023569B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8441B0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Гилевская Е.В.</cp:lastModifiedBy>
  <cp:revision>2</cp:revision>
  <cp:lastPrinted>2020-05-13T05:06:00Z</cp:lastPrinted>
  <dcterms:created xsi:type="dcterms:W3CDTF">2020-05-13T09:32:00Z</dcterms:created>
  <dcterms:modified xsi:type="dcterms:W3CDTF">2020-05-13T09:32:00Z</dcterms:modified>
</cp:coreProperties>
</file>